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C1D" w:rsidRDefault="00816B24" w:rsidP="008A66C5">
      <w:pPr>
        <w:pStyle w:val="berschrift1"/>
        <w:keepNext w:val="0"/>
        <w:widowControl w:val="0"/>
        <w:spacing w:before="0"/>
        <w:contextualSpacing/>
        <w:jc w:val="both"/>
        <w:rPr>
          <w:sz w:val="16"/>
          <w:szCs w:val="16"/>
          <w:lang w:val="en-GB"/>
        </w:rPr>
      </w:pPr>
      <w:r w:rsidRPr="003E6E5E">
        <w:rPr>
          <w:sz w:val="16"/>
          <w:szCs w:val="16"/>
          <w:lang w:val="en-GB"/>
        </w:rPr>
        <w:t xml:space="preserve">General </w:t>
      </w:r>
      <w:r w:rsidR="00103C1D" w:rsidRPr="003E6E5E">
        <w:rPr>
          <w:sz w:val="16"/>
          <w:szCs w:val="16"/>
          <w:lang w:val="en-GB"/>
        </w:rPr>
        <w:t>Terms and Conditions for Sales, Delivery and Payment</w:t>
      </w:r>
    </w:p>
    <w:p w:rsidR="004A08A0" w:rsidRDefault="004A08A0" w:rsidP="008A66C5">
      <w:pPr>
        <w:pStyle w:val="berschrift1"/>
        <w:keepNext w:val="0"/>
        <w:widowControl w:val="0"/>
        <w:spacing w:before="0"/>
        <w:contextualSpacing/>
        <w:jc w:val="both"/>
        <w:rPr>
          <w:sz w:val="16"/>
          <w:szCs w:val="16"/>
          <w:lang w:val="en-GB"/>
        </w:rPr>
      </w:pPr>
    </w:p>
    <w:p w:rsidR="00086E51" w:rsidRDefault="00086E51" w:rsidP="008A66C5">
      <w:pPr>
        <w:pStyle w:val="berschrift1"/>
        <w:keepNext w:val="0"/>
        <w:widowControl w:val="0"/>
        <w:spacing w:before="0"/>
        <w:contextualSpacing/>
        <w:jc w:val="both"/>
        <w:rPr>
          <w:sz w:val="16"/>
          <w:szCs w:val="16"/>
          <w:lang w:val="en-GB"/>
        </w:rPr>
      </w:pPr>
    </w:p>
    <w:p w:rsidR="00103C1D" w:rsidRDefault="008A66C5" w:rsidP="00086E51">
      <w:pPr>
        <w:pStyle w:val="berschrift1"/>
        <w:keepNext w:val="0"/>
        <w:widowControl w:val="0"/>
        <w:tabs>
          <w:tab w:val="left" w:pos="426"/>
        </w:tabs>
        <w:spacing w:before="0"/>
        <w:contextualSpacing/>
        <w:jc w:val="both"/>
        <w:rPr>
          <w:sz w:val="16"/>
          <w:szCs w:val="16"/>
          <w:lang w:val="en-GB"/>
        </w:rPr>
      </w:pPr>
      <w:r>
        <w:rPr>
          <w:sz w:val="16"/>
          <w:szCs w:val="16"/>
          <w:lang w:val="en-GB"/>
        </w:rPr>
        <w:t>§ 1</w:t>
      </w:r>
      <w:r>
        <w:rPr>
          <w:sz w:val="16"/>
          <w:szCs w:val="16"/>
          <w:lang w:val="en-GB"/>
        </w:rPr>
        <w:tab/>
      </w:r>
      <w:r w:rsidR="00103C1D" w:rsidRPr="003E6E5E">
        <w:rPr>
          <w:sz w:val="16"/>
          <w:szCs w:val="16"/>
          <w:lang w:val="en-GB"/>
        </w:rPr>
        <w:t>Scope of Application</w:t>
      </w:r>
    </w:p>
    <w:p w:rsidR="004A08A0" w:rsidRDefault="004A08A0" w:rsidP="008A66C5">
      <w:pPr>
        <w:pStyle w:val="Einzug"/>
        <w:keepNext w:val="0"/>
        <w:widowControl w:val="0"/>
        <w:ind w:left="0" w:firstLine="0"/>
        <w:contextualSpacing/>
        <w:rPr>
          <w:sz w:val="16"/>
          <w:szCs w:val="16"/>
          <w:lang w:val="en-GB"/>
        </w:rPr>
      </w:pPr>
    </w:p>
    <w:p w:rsidR="00103C1D" w:rsidRPr="003E6E5E" w:rsidRDefault="00103C1D"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1.</w:t>
      </w:r>
      <w:r w:rsidRPr="003E6E5E">
        <w:rPr>
          <w:sz w:val="16"/>
          <w:szCs w:val="16"/>
          <w:lang w:val="en-GB"/>
        </w:rPr>
        <w:tab/>
        <w:t>All quotations are based on the conditions below and are considered to be accepted for the duration of the whole business relationship by placing the order or accepting the delivery</w:t>
      </w:r>
      <w:r w:rsidR="00816B24" w:rsidRPr="003E6E5E">
        <w:rPr>
          <w:sz w:val="16"/>
          <w:szCs w:val="16"/>
          <w:lang w:val="en-GB"/>
        </w:rPr>
        <w:t xml:space="preserve"> or performance</w:t>
      </w:r>
      <w:r w:rsidRPr="003E6E5E">
        <w:rPr>
          <w:sz w:val="16"/>
          <w:szCs w:val="16"/>
          <w:lang w:val="en-GB"/>
        </w:rPr>
        <w:t>. Deviating conditions, which have not been expressly accepted in writing, are not binding for us, even if they have not explicitly been contradicted.</w:t>
      </w:r>
    </w:p>
    <w:p w:rsidR="00103C1D" w:rsidRPr="003E6E5E" w:rsidRDefault="00103C1D"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2.</w:t>
      </w:r>
      <w:r w:rsidRPr="003E6E5E">
        <w:rPr>
          <w:sz w:val="16"/>
          <w:szCs w:val="16"/>
          <w:lang w:val="en-GB"/>
        </w:rPr>
        <w:tab/>
      </w:r>
      <w:r w:rsidR="00816B24" w:rsidRPr="003E6E5E">
        <w:rPr>
          <w:sz w:val="16"/>
          <w:szCs w:val="16"/>
          <w:lang w:val="en-GB"/>
        </w:rPr>
        <w:t>The conditions set out below shall only apply in dealings with entrepreneurs in accord</w:t>
      </w:r>
      <w:r w:rsidR="0017780B">
        <w:rPr>
          <w:sz w:val="16"/>
          <w:szCs w:val="16"/>
          <w:lang w:val="en-GB"/>
        </w:rPr>
        <w:softHyphen/>
      </w:r>
      <w:r w:rsidR="00816B24" w:rsidRPr="003E6E5E">
        <w:rPr>
          <w:sz w:val="16"/>
          <w:szCs w:val="16"/>
          <w:lang w:val="en-GB"/>
        </w:rPr>
        <w:t xml:space="preserve">ance with the legal definition in § 14 BGB (German Civil Code); regarding consumers </w:t>
      </w:r>
      <w:r w:rsidR="005C5048" w:rsidRPr="003E6E5E">
        <w:rPr>
          <w:sz w:val="16"/>
          <w:szCs w:val="16"/>
          <w:lang w:val="en-GB"/>
        </w:rPr>
        <w:t xml:space="preserve">as defined in </w:t>
      </w:r>
      <w:r w:rsidR="00816B24" w:rsidRPr="003E6E5E">
        <w:rPr>
          <w:sz w:val="16"/>
          <w:szCs w:val="16"/>
          <w:lang w:val="en-GB"/>
        </w:rPr>
        <w:t xml:space="preserve">§ 13 BGB, only </w:t>
      </w:r>
      <w:r w:rsidR="005C5048" w:rsidRPr="003E6E5E">
        <w:rPr>
          <w:sz w:val="16"/>
          <w:szCs w:val="16"/>
          <w:lang w:val="en-GB"/>
        </w:rPr>
        <w:t xml:space="preserve">the relevant </w:t>
      </w:r>
      <w:r w:rsidR="00816B24" w:rsidRPr="003E6E5E">
        <w:rPr>
          <w:sz w:val="16"/>
          <w:szCs w:val="16"/>
          <w:lang w:val="en-GB"/>
        </w:rPr>
        <w:t xml:space="preserve">statutory provisions shall apply.  </w:t>
      </w:r>
    </w:p>
    <w:p w:rsidR="00103C1D" w:rsidRPr="003E6E5E" w:rsidRDefault="00103C1D" w:rsidP="008A66C5">
      <w:pPr>
        <w:pStyle w:val="Einzug"/>
        <w:keepNext w:val="0"/>
        <w:widowControl w:val="0"/>
        <w:ind w:left="0" w:firstLine="0"/>
        <w:contextualSpacing/>
        <w:rPr>
          <w:sz w:val="16"/>
          <w:szCs w:val="16"/>
          <w:lang w:val="en-GB"/>
        </w:rPr>
      </w:pPr>
    </w:p>
    <w:p w:rsidR="00103C1D" w:rsidRPr="003E6E5E" w:rsidRDefault="008A66C5" w:rsidP="00086E51">
      <w:pPr>
        <w:pStyle w:val="berschrift1"/>
        <w:keepNext w:val="0"/>
        <w:widowControl w:val="0"/>
        <w:tabs>
          <w:tab w:val="left" w:pos="426"/>
        </w:tabs>
        <w:spacing w:before="0"/>
        <w:contextualSpacing/>
        <w:jc w:val="both"/>
        <w:rPr>
          <w:sz w:val="16"/>
          <w:szCs w:val="16"/>
          <w:lang w:val="en-GB"/>
        </w:rPr>
      </w:pPr>
      <w:r>
        <w:rPr>
          <w:sz w:val="16"/>
          <w:szCs w:val="16"/>
          <w:lang w:val="en-GB"/>
        </w:rPr>
        <w:t>§ 2</w:t>
      </w:r>
      <w:r>
        <w:rPr>
          <w:sz w:val="16"/>
          <w:szCs w:val="16"/>
          <w:lang w:val="en-GB"/>
        </w:rPr>
        <w:tab/>
      </w:r>
      <w:r w:rsidR="00103C1D" w:rsidRPr="003E6E5E">
        <w:rPr>
          <w:sz w:val="16"/>
          <w:szCs w:val="16"/>
          <w:lang w:val="en-GB"/>
        </w:rPr>
        <w:t xml:space="preserve">Prices – </w:t>
      </w:r>
      <w:r w:rsidR="00816B24" w:rsidRPr="003E6E5E">
        <w:rPr>
          <w:sz w:val="16"/>
          <w:szCs w:val="16"/>
          <w:lang w:val="en-GB"/>
        </w:rPr>
        <w:t xml:space="preserve">Offer and </w:t>
      </w:r>
      <w:r w:rsidR="00103C1D" w:rsidRPr="003E6E5E">
        <w:rPr>
          <w:sz w:val="16"/>
          <w:szCs w:val="16"/>
          <w:lang w:val="en-GB"/>
        </w:rPr>
        <w:t>Payment Condi</w:t>
      </w:r>
      <w:r w:rsidR="0017780B">
        <w:rPr>
          <w:sz w:val="16"/>
          <w:szCs w:val="16"/>
          <w:lang w:val="en-GB"/>
        </w:rPr>
        <w:softHyphen/>
      </w:r>
      <w:r w:rsidR="00103C1D" w:rsidRPr="003E6E5E">
        <w:rPr>
          <w:sz w:val="16"/>
          <w:szCs w:val="16"/>
          <w:lang w:val="en-GB"/>
        </w:rPr>
        <w:t>tions</w:t>
      </w:r>
      <w:r w:rsidR="00816B24" w:rsidRPr="003E6E5E">
        <w:rPr>
          <w:sz w:val="16"/>
          <w:szCs w:val="16"/>
          <w:lang w:val="en-GB"/>
        </w:rPr>
        <w:t>, limitation</w:t>
      </w:r>
      <w:r w:rsidR="003D5F01" w:rsidRPr="003E6E5E">
        <w:rPr>
          <w:sz w:val="16"/>
          <w:szCs w:val="16"/>
          <w:lang w:val="en-GB"/>
        </w:rPr>
        <w:t>s</w:t>
      </w:r>
      <w:r w:rsidR="00816B24" w:rsidRPr="003E6E5E">
        <w:rPr>
          <w:sz w:val="16"/>
          <w:szCs w:val="16"/>
          <w:lang w:val="en-GB"/>
        </w:rPr>
        <w:t xml:space="preserve"> to right </w:t>
      </w:r>
      <w:r w:rsidR="003D5F01" w:rsidRPr="003E6E5E">
        <w:rPr>
          <w:sz w:val="16"/>
          <w:szCs w:val="16"/>
          <w:lang w:val="en-GB"/>
        </w:rPr>
        <w:t>of</w:t>
      </w:r>
      <w:r w:rsidR="00816B24" w:rsidRPr="003E6E5E">
        <w:rPr>
          <w:sz w:val="16"/>
          <w:szCs w:val="16"/>
          <w:lang w:val="en-GB"/>
        </w:rPr>
        <w:t xml:space="preserve"> se</w:t>
      </w:r>
      <w:r w:rsidR="003D5F01" w:rsidRPr="003E6E5E">
        <w:rPr>
          <w:sz w:val="16"/>
          <w:szCs w:val="16"/>
          <w:lang w:val="en-GB"/>
        </w:rPr>
        <w:t>t</w:t>
      </w:r>
      <w:r w:rsidR="003F2E45">
        <w:rPr>
          <w:sz w:val="16"/>
          <w:szCs w:val="16"/>
          <w:lang w:val="en-GB"/>
        </w:rPr>
        <w:t>-</w:t>
      </w:r>
      <w:r w:rsidR="00816B24" w:rsidRPr="003E6E5E">
        <w:rPr>
          <w:sz w:val="16"/>
          <w:szCs w:val="16"/>
          <w:lang w:val="en-GB"/>
        </w:rPr>
        <w:t>off, with</w:t>
      </w:r>
      <w:r w:rsidR="0017780B">
        <w:rPr>
          <w:sz w:val="16"/>
          <w:szCs w:val="16"/>
          <w:lang w:val="en-GB"/>
        </w:rPr>
        <w:softHyphen/>
      </w:r>
      <w:r w:rsidR="00816B24" w:rsidRPr="003E6E5E">
        <w:rPr>
          <w:sz w:val="16"/>
          <w:szCs w:val="16"/>
          <w:lang w:val="en-GB"/>
        </w:rPr>
        <w:t>holding rights</w:t>
      </w:r>
    </w:p>
    <w:p w:rsidR="004A08A0" w:rsidRDefault="004A08A0" w:rsidP="008A66C5">
      <w:pPr>
        <w:pStyle w:val="Einzug"/>
        <w:keepNext w:val="0"/>
        <w:widowControl w:val="0"/>
        <w:ind w:left="0" w:firstLine="0"/>
        <w:contextualSpacing/>
        <w:rPr>
          <w:sz w:val="16"/>
          <w:szCs w:val="16"/>
          <w:lang w:val="en-GB"/>
        </w:rPr>
      </w:pPr>
    </w:p>
    <w:p w:rsidR="002A2D4C" w:rsidRPr="003E6E5E" w:rsidRDefault="00103C1D"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1.</w:t>
      </w:r>
      <w:r w:rsidRPr="003E6E5E">
        <w:rPr>
          <w:sz w:val="16"/>
          <w:szCs w:val="16"/>
          <w:lang w:val="en-GB"/>
        </w:rPr>
        <w:tab/>
      </w:r>
      <w:r w:rsidR="002A2D4C" w:rsidRPr="003E6E5E">
        <w:rPr>
          <w:sz w:val="16"/>
          <w:szCs w:val="16"/>
          <w:lang w:val="en-GB"/>
        </w:rPr>
        <w:t>Any offer for delivery of goods, for perfor</w:t>
      </w:r>
      <w:r w:rsidR="0017780B">
        <w:rPr>
          <w:sz w:val="16"/>
          <w:szCs w:val="16"/>
          <w:lang w:val="en-GB"/>
        </w:rPr>
        <w:softHyphen/>
      </w:r>
      <w:r w:rsidR="002A2D4C" w:rsidRPr="003E6E5E">
        <w:rPr>
          <w:sz w:val="16"/>
          <w:szCs w:val="16"/>
          <w:lang w:val="en-GB"/>
        </w:rPr>
        <w:t xml:space="preserve">mance of work or performance of service shall be binding for a period of fourteen days, counting from its </w:t>
      </w:r>
      <w:r w:rsidR="00832125" w:rsidRPr="003E6E5E">
        <w:rPr>
          <w:sz w:val="16"/>
          <w:szCs w:val="16"/>
          <w:lang w:val="en-GB"/>
        </w:rPr>
        <w:t>submission</w:t>
      </w:r>
      <w:r w:rsidR="002A2D4C" w:rsidRPr="003E6E5E">
        <w:rPr>
          <w:sz w:val="16"/>
          <w:szCs w:val="16"/>
          <w:lang w:val="en-GB"/>
        </w:rPr>
        <w:t xml:space="preserve">, unless a different </w:t>
      </w:r>
      <w:r w:rsidR="00832125" w:rsidRPr="003E6E5E">
        <w:rPr>
          <w:sz w:val="16"/>
          <w:szCs w:val="16"/>
          <w:lang w:val="en-GB"/>
        </w:rPr>
        <w:t xml:space="preserve">period </w:t>
      </w:r>
      <w:r w:rsidR="002A2D4C" w:rsidRPr="003E6E5E">
        <w:rPr>
          <w:sz w:val="16"/>
          <w:szCs w:val="16"/>
          <w:lang w:val="en-GB"/>
        </w:rPr>
        <w:t xml:space="preserve">has been agreed </w:t>
      </w:r>
      <w:r w:rsidR="00832125" w:rsidRPr="003E6E5E">
        <w:rPr>
          <w:sz w:val="16"/>
          <w:szCs w:val="16"/>
          <w:lang w:val="en-GB"/>
        </w:rPr>
        <w:t>to in w</w:t>
      </w:r>
      <w:r w:rsidR="002A2D4C" w:rsidRPr="003E6E5E">
        <w:rPr>
          <w:sz w:val="16"/>
          <w:szCs w:val="16"/>
          <w:lang w:val="en-GB"/>
        </w:rPr>
        <w:t>r</w:t>
      </w:r>
      <w:r w:rsidR="00832125" w:rsidRPr="003E6E5E">
        <w:rPr>
          <w:sz w:val="16"/>
          <w:szCs w:val="16"/>
          <w:lang w:val="en-GB"/>
        </w:rPr>
        <w:t>i</w:t>
      </w:r>
      <w:r w:rsidR="002A2D4C" w:rsidRPr="003E6E5E">
        <w:rPr>
          <w:sz w:val="16"/>
          <w:szCs w:val="16"/>
          <w:lang w:val="en-GB"/>
        </w:rPr>
        <w:t xml:space="preserve">ting. </w:t>
      </w:r>
    </w:p>
    <w:p w:rsidR="00832125" w:rsidRPr="003E6E5E" w:rsidRDefault="002A2D4C"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 xml:space="preserve">2. </w:t>
      </w:r>
      <w:r w:rsidR="00832125" w:rsidRPr="003E6E5E">
        <w:rPr>
          <w:sz w:val="16"/>
          <w:szCs w:val="16"/>
          <w:lang w:val="en-GB"/>
        </w:rPr>
        <w:tab/>
      </w:r>
      <w:r w:rsidRPr="003E6E5E">
        <w:rPr>
          <w:sz w:val="16"/>
          <w:szCs w:val="16"/>
          <w:lang w:val="en-GB"/>
        </w:rPr>
        <w:t xml:space="preserve">Any offer is </w:t>
      </w:r>
      <w:r w:rsidR="00832125" w:rsidRPr="003E6E5E">
        <w:rPr>
          <w:sz w:val="16"/>
          <w:szCs w:val="16"/>
          <w:lang w:val="en-GB"/>
        </w:rPr>
        <w:t>subject to punctual self-delivery by our suppliers, if we are not at fault for non delivery, in particular, if we have concluded a congruent hedging transaction</w:t>
      </w:r>
      <w:r w:rsidR="00D23891" w:rsidRPr="003E6E5E">
        <w:rPr>
          <w:sz w:val="16"/>
          <w:szCs w:val="16"/>
          <w:lang w:val="en-GB"/>
        </w:rPr>
        <w:t xml:space="preserve"> with our sup</w:t>
      </w:r>
      <w:r w:rsidR="0017780B">
        <w:rPr>
          <w:sz w:val="16"/>
          <w:szCs w:val="16"/>
          <w:lang w:val="en-GB"/>
        </w:rPr>
        <w:softHyphen/>
      </w:r>
      <w:r w:rsidR="00D23891" w:rsidRPr="003E6E5E">
        <w:rPr>
          <w:sz w:val="16"/>
          <w:szCs w:val="16"/>
          <w:lang w:val="en-GB"/>
        </w:rPr>
        <w:t>plier.</w:t>
      </w:r>
    </w:p>
    <w:p w:rsidR="00103C1D" w:rsidRPr="003E6E5E" w:rsidRDefault="00832125"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3.</w:t>
      </w:r>
      <w:r w:rsidRPr="003E6E5E">
        <w:rPr>
          <w:sz w:val="16"/>
          <w:szCs w:val="16"/>
          <w:lang w:val="en-GB"/>
        </w:rPr>
        <w:tab/>
      </w:r>
      <w:r w:rsidR="00103C1D" w:rsidRPr="003E6E5E">
        <w:rPr>
          <w:sz w:val="16"/>
          <w:szCs w:val="16"/>
          <w:lang w:val="en-GB"/>
        </w:rPr>
        <w:t>Unless otherwise stated in the order confir</w:t>
      </w:r>
      <w:r w:rsidR="0017780B">
        <w:rPr>
          <w:sz w:val="16"/>
          <w:szCs w:val="16"/>
          <w:lang w:val="en-GB"/>
        </w:rPr>
        <w:softHyphen/>
      </w:r>
      <w:r w:rsidR="00103C1D" w:rsidRPr="003E6E5E">
        <w:rPr>
          <w:sz w:val="16"/>
          <w:szCs w:val="16"/>
          <w:lang w:val="en-GB"/>
        </w:rPr>
        <w:t xml:space="preserve">mation, prices apply </w:t>
      </w:r>
      <w:r w:rsidR="00D23891" w:rsidRPr="003E6E5E">
        <w:rPr>
          <w:sz w:val="16"/>
          <w:szCs w:val="16"/>
          <w:lang w:val="en-GB"/>
        </w:rPr>
        <w:t>E</w:t>
      </w:r>
      <w:r w:rsidR="00103C1D" w:rsidRPr="003E6E5E">
        <w:rPr>
          <w:sz w:val="16"/>
          <w:szCs w:val="16"/>
          <w:lang w:val="en-GB"/>
        </w:rPr>
        <w:t xml:space="preserve">x </w:t>
      </w:r>
      <w:r w:rsidR="00D23891" w:rsidRPr="003E6E5E">
        <w:rPr>
          <w:sz w:val="16"/>
          <w:szCs w:val="16"/>
          <w:lang w:val="en-GB"/>
        </w:rPr>
        <w:t>W</w:t>
      </w:r>
      <w:r w:rsidR="00103C1D" w:rsidRPr="003E6E5E">
        <w:rPr>
          <w:sz w:val="16"/>
          <w:szCs w:val="16"/>
          <w:lang w:val="en-GB"/>
        </w:rPr>
        <w:t>orks</w:t>
      </w:r>
      <w:r w:rsidR="00FC03D3" w:rsidRPr="003E6E5E">
        <w:rPr>
          <w:sz w:val="16"/>
          <w:szCs w:val="16"/>
          <w:lang w:val="en-GB"/>
        </w:rPr>
        <w:t xml:space="preserve"> (Incoterms 2010)</w:t>
      </w:r>
      <w:r w:rsidR="00103C1D" w:rsidRPr="003E6E5E">
        <w:rPr>
          <w:sz w:val="16"/>
          <w:szCs w:val="16"/>
          <w:lang w:val="en-GB"/>
        </w:rPr>
        <w:t>, transport packing excluded. The pack</w:t>
      </w:r>
      <w:r w:rsidR="0017780B">
        <w:rPr>
          <w:sz w:val="16"/>
          <w:szCs w:val="16"/>
          <w:lang w:val="en-GB"/>
        </w:rPr>
        <w:softHyphen/>
      </w:r>
      <w:r w:rsidR="00103C1D" w:rsidRPr="003E6E5E">
        <w:rPr>
          <w:sz w:val="16"/>
          <w:szCs w:val="16"/>
          <w:lang w:val="en-GB"/>
        </w:rPr>
        <w:t>ing will be charged separately.</w:t>
      </w:r>
      <w:r w:rsidR="00FC03D3" w:rsidRPr="003E6E5E">
        <w:rPr>
          <w:sz w:val="16"/>
          <w:szCs w:val="16"/>
          <w:lang w:val="en-GB"/>
        </w:rPr>
        <w:t xml:space="preserve"> Place of Per</w:t>
      </w:r>
      <w:r w:rsidR="0017780B">
        <w:rPr>
          <w:sz w:val="16"/>
          <w:szCs w:val="16"/>
          <w:lang w:val="en-GB"/>
        </w:rPr>
        <w:softHyphen/>
      </w:r>
      <w:r w:rsidR="00FC03D3" w:rsidRPr="003E6E5E">
        <w:rPr>
          <w:sz w:val="16"/>
          <w:szCs w:val="16"/>
          <w:lang w:val="en-GB"/>
        </w:rPr>
        <w:t xml:space="preserve">formance </w:t>
      </w:r>
      <w:r w:rsidR="00D23891" w:rsidRPr="003E6E5E">
        <w:rPr>
          <w:sz w:val="16"/>
          <w:szCs w:val="16"/>
          <w:lang w:val="en-GB"/>
        </w:rPr>
        <w:t xml:space="preserve">and payment </w:t>
      </w:r>
      <w:r w:rsidR="00FC03D3" w:rsidRPr="003E6E5E">
        <w:rPr>
          <w:sz w:val="16"/>
          <w:szCs w:val="16"/>
          <w:lang w:val="en-GB"/>
        </w:rPr>
        <w:t xml:space="preserve">is Poing/Germany, unless it is agreed otherwise in writing. </w:t>
      </w:r>
      <w:r w:rsidR="002A2D4C" w:rsidRPr="003E6E5E">
        <w:rPr>
          <w:sz w:val="16"/>
          <w:szCs w:val="16"/>
          <w:lang w:val="en-GB"/>
        </w:rPr>
        <w:t>Place for rectification in case of a contract of sales, is determined according to § 6.II</w:t>
      </w:r>
      <w:r w:rsidRPr="003E6E5E">
        <w:rPr>
          <w:sz w:val="16"/>
          <w:szCs w:val="16"/>
          <w:lang w:val="en-GB"/>
        </w:rPr>
        <w:t>.</w:t>
      </w:r>
      <w:r w:rsidR="002A2D4C" w:rsidRPr="003E6E5E">
        <w:rPr>
          <w:sz w:val="16"/>
          <w:szCs w:val="16"/>
          <w:lang w:val="en-GB"/>
        </w:rPr>
        <w:t>6, in case of a contract for work according to § 7 IV.5.</w:t>
      </w:r>
    </w:p>
    <w:p w:rsidR="00103C1D" w:rsidRPr="003E6E5E" w:rsidRDefault="00832125"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4</w:t>
      </w:r>
      <w:r w:rsidR="00103C1D" w:rsidRPr="003E6E5E">
        <w:rPr>
          <w:sz w:val="16"/>
          <w:szCs w:val="16"/>
          <w:lang w:val="en-GB"/>
        </w:rPr>
        <w:t>.</w:t>
      </w:r>
      <w:r w:rsidR="00103C1D" w:rsidRPr="003E6E5E">
        <w:rPr>
          <w:sz w:val="16"/>
          <w:szCs w:val="16"/>
          <w:lang w:val="en-GB"/>
        </w:rPr>
        <w:tab/>
        <w:t>VAT is not included in the prices. It will be separately charged at the legal rate valid on the day of invoicing.</w:t>
      </w:r>
      <w:r w:rsidRPr="003E6E5E">
        <w:rPr>
          <w:sz w:val="16"/>
          <w:szCs w:val="16"/>
          <w:lang w:val="en-GB"/>
        </w:rPr>
        <w:t xml:space="preserve"> If there is a period of more than four months between the conclusion of the contract and the agreed date of delivery/per</w:t>
      </w:r>
      <w:r w:rsidR="0017780B">
        <w:rPr>
          <w:sz w:val="16"/>
          <w:szCs w:val="16"/>
          <w:lang w:val="en-GB"/>
        </w:rPr>
        <w:t>-</w:t>
      </w:r>
      <w:r w:rsidRPr="003E6E5E">
        <w:rPr>
          <w:sz w:val="16"/>
          <w:szCs w:val="16"/>
          <w:lang w:val="en-GB"/>
        </w:rPr>
        <w:t xml:space="preserve">formance of the contractual duties, the relevant price shall be the relevant list price on the date of delivery/execution. In case said </w:t>
      </w:r>
      <w:r w:rsidR="00D23891" w:rsidRPr="003E6E5E">
        <w:rPr>
          <w:sz w:val="16"/>
          <w:szCs w:val="16"/>
          <w:lang w:val="en-GB"/>
        </w:rPr>
        <w:t xml:space="preserve">valid </w:t>
      </w:r>
      <w:r w:rsidRPr="003E6E5E">
        <w:rPr>
          <w:sz w:val="16"/>
          <w:szCs w:val="16"/>
          <w:lang w:val="en-GB"/>
        </w:rPr>
        <w:t>list price is more than 5 per cent higher than the initially agreed upon price, Customer may rescind the relevant contract by declaring so towards us</w:t>
      </w:r>
      <w:r w:rsidR="00D23891" w:rsidRPr="003E6E5E">
        <w:rPr>
          <w:sz w:val="16"/>
          <w:szCs w:val="16"/>
          <w:lang w:val="en-GB"/>
        </w:rPr>
        <w:t xml:space="preserve"> in writing</w:t>
      </w:r>
      <w:r w:rsidRPr="003E6E5E">
        <w:rPr>
          <w:sz w:val="16"/>
          <w:szCs w:val="16"/>
          <w:lang w:val="en-GB"/>
        </w:rPr>
        <w:t xml:space="preserve">. </w:t>
      </w:r>
    </w:p>
    <w:p w:rsidR="00103C1D" w:rsidRPr="003E6E5E" w:rsidRDefault="00832125"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5</w:t>
      </w:r>
      <w:r w:rsidR="00103C1D" w:rsidRPr="003E6E5E">
        <w:rPr>
          <w:sz w:val="16"/>
          <w:szCs w:val="16"/>
          <w:lang w:val="en-GB"/>
        </w:rPr>
        <w:t>.</w:t>
      </w:r>
      <w:r w:rsidR="00103C1D" w:rsidRPr="003E6E5E">
        <w:rPr>
          <w:sz w:val="16"/>
          <w:szCs w:val="16"/>
          <w:lang w:val="en-GB"/>
        </w:rPr>
        <w:tab/>
        <w:t>The purchase price or the invoice amount and prices for additional services fall due for payment on the handing over of the object of purchase or the acceptance of work and ser</w:t>
      </w:r>
      <w:r w:rsidR="0017780B">
        <w:rPr>
          <w:sz w:val="16"/>
          <w:szCs w:val="16"/>
          <w:lang w:val="en-GB"/>
        </w:rPr>
        <w:softHyphen/>
      </w:r>
      <w:r w:rsidR="00103C1D" w:rsidRPr="003E6E5E">
        <w:rPr>
          <w:sz w:val="16"/>
          <w:szCs w:val="16"/>
          <w:lang w:val="en-GB"/>
        </w:rPr>
        <w:t>vice and the delivery or remittance of the invoice.</w:t>
      </w:r>
      <w:r w:rsidR="00994071">
        <w:rPr>
          <w:sz w:val="16"/>
          <w:szCs w:val="16"/>
          <w:lang w:val="en-GB"/>
        </w:rPr>
        <w:t xml:space="preserve"> Deliveries of</w:t>
      </w:r>
      <w:r w:rsidRPr="003E6E5E">
        <w:rPr>
          <w:sz w:val="16"/>
          <w:szCs w:val="16"/>
          <w:lang w:val="en-GB"/>
        </w:rPr>
        <w:t xml:space="preserve">, as a rule, are </w:t>
      </w:r>
      <w:r w:rsidR="00931E4B" w:rsidRPr="003E6E5E">
        <w:rPr>
          <w:sz w:val="16"/>
          <w:szCs w:val="16"/>
          <w:lang w:val="en-GB"/>
        </w:rPr>
        <w:t>done on a prepayment basis.</w:t>
      </w:r>
    </w:p>
    <w:p w:rsidR="00103C1D" w:rsidRPr="003E6E5E" w:rsidRDefault="00931E4B"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6</w:t>
      </w:r>
      <w:r w:rsidR="00103C1D" w:rsidRPr="003E6E5E">
        <w:rPr>
          <w:sz w:val="16"/>
          <w:szCs w:val="16"/>
          <w:lang w:val="en-GB"/>
        </w:rPr>
        <w:t>.</w:t>
      </w:r>
      <w:r w:rsidR="00103C1D" w:rsidRPr="003E6E5E">
        <w:rPr>
          <w:sz w:val="16"/>
          <w:szCs w:val="16"/>
          <w:lang w:val="en-GB"/>
        </w:rPr>
        <w:tab/>
        <w:t xml:space="preserve">If the </w:t>
      </w:r>
      <w:r w:rsidRPr="003E6E5E">
        <w:rPr>
          <w:sz w:val="16"/>
          <w:szCs w:val="16"/>
          <w:lang w:val="en-GB"/>
        </w:rPr>
        <w:t xml:space="preserve">Customer </w:t>
      </w:r>
      <w:r w:rsidR="00103C1D" w:rsidRPr="003E6E5E">
        <w:rPr>
          <w:sz w:val="16"/>
          <w:szCs w:val="16"/>
          <w:lang w:val="en-GB"/>
        </w:rPr>
        <w:t xml:space="preserve">is a businessman and makes regular purchases, </w:t>
      </w:r>
      <w:r w:rsidR="00D23891" w:rsidRPr="003E6E5E">
        <w:rPr>
          <w:sz w:val="16"/>
          <w:szCs w:val="16"/>
          <w:lang w:val="en-GB"/>
        </w:rPr>
        <w:t xml:space="preserve">it </w:t>
      </w:r>
      <w:r w:rsidR="00103C1D" w:rsidRPr="003E6E5E">
        <w:rPr>
          <w:sz w:val="16"/>
          <w:szCs w:val="16"/>
          <w:lang w:val="en-GB"/>
        </w:rPr>
        <w:t>will</w:t>
      </w:r>
      <w:r w:rsidRPr="003E6E5E">
        <w:rPr>
          <w:sz w:val="16"/>
          <w:szCs w:val="16"/>
          <w:lang w:val="en-GB"/>
        </w:rPr>
        <w:t>, upon applica</w:t>
      </w:r>
      <w:r w:rsidR="0017780B">
        <w:rPr>
          <w:sz w:val="16"/>
          <w:szCs w:val="16"/>
          <w:lang w:val="en-GB"/>
        </w:rPr>
        <w:softHyphen/>
      </w:r>
      <w:r w:rsidRPr="003E6E5E">
        <w:rPr>
          <w:sz w:val="16"/>
          <w:szCs w:val="16"/>
          <w:lang w:val="en-GB"/>
        </w:rPr>
        <w:t xml:space="preserve">tion and at our sole discretion, </w:t>
      </w:r>
      <w:r w:rsidR="00103C1D" w:rsidRPr="003E6E5E">
        <w:rPr>
          <w:sz w:val="16"/>
          <w:szCs w:val="16"/>
          <w:lang w:val="en-GB"/>
        </w:rPr>
        <w:t xml:space="preserve">get a customer number granting </w:t>
      </w:r>
      <w:r w:rsidR="00D23891" w:rsidRPr="003E6E5E">
        <w:rPr>
          <w:sz w:val="16"/>
          <w:szCs w:val="16"/>
          <w:lang w:val="en-GB"/>
        </w:rPr>
        <w:t xml:space="preserve">it </w:t>
      </w:r>
      <w:r w:rsidR="00103C1D" w:rsidRPr="003E6E5E">
        <w:rPr>
          <w:sz w:val="16"/>
          <w:szCs w:val="16"/>
          <w:lang w:val="en-GB"/>
        </w:rPr>
        <w:t xml:space="preserve">a payment term of 14 days from </w:t>
      </w:r>
      <w:r w:rsidR="00D23891" w:rsidRPr="003E6E5E">
        <w:rPr>
          <w:sz w:val="16"/>
          <w:szCs w:val="16"/>
          <w:lang w:val="en-GB"/>
        </w:rPr>
        <w:t xml:space="preserve">the </w:t>
      </w:r>
      <w:r w:rsidR="00103C1D" w:rsidRPr="003E6E5E">
        <w:rPr>
          <w:sz w:val="16"/>
          <w:szCs w:val="16"/>
          <w:lang w:val="en-GB"/>
        </w:rPr>
        <w:t>date of invoice without any further discounts. Invoices for services and repair work as well as invoices for miscellaneous services such as spare parts for machines and equip</w:t>
      </w:r>
      <w:r w:rsidR="0017780B">
        <w:rPr>
          <w:sz w:val="16"/>
          <w:szCs w:val="16"/>
          <w:lang w:val="en-GB"/>
        </w:rPr>
        <w:softHyphen/>
      </w:r>
      <w:r w:rsidR="00103C1D" w:rsidRPr="003E6E5E">
        <w:rPr>
          <w:sz w:val="16"/>
          <w:szCs w:val="16"/>
          <w:lang w:val="en-GB"/>
        </w:rPr>
        <w:t>ment as well as used materials are due imme</w:t>
      </w:r>
      <w:r w:rsidR="0017780B">
        <w:rPr>
          <w:sz w:val="16"/>
          <w:szCs w:val="16"/>
          <w:lang w:val="en-GB"/>
        </w:rPr>
        <w:softHyphen/>
      </w:r>
      <w:r w:rsidR="00103C1D" w:rsidRPr="003E6E5E">
        <w:rPr>
          <w:sz w:val="16"/>
          <w:szCs w:val="16"/>
          <w:lang w:val="en-GB"/>
        </w:rPr>
        <w:t>diately.</w:t>
      </w:r>
    </w:p>
    <w:p w:rsidR="00103C1D" w:rsidRPr="003E6E5E" w:rsidRDefault="00931E4B"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7</w:t>
      </w:r>
      <w:r w:rsidR="00103C1D" w:rsidRPr="003E6E5E">
        <w:rPr>
          <w:sz w:val="16"/>
          <w:szCs w:val="16"/>
          <w:lang w:val="en-GB"/>
        </w:rPr>
        <w:t>.</w:t>
      </w:r>
      <w:r w:rsidR="00103C1D" w:rsidRPr="003E6E5E">
        <w:rPr>
          <w:sz w:val="16"/>
          <w:szCs w:val="16"/>
          <w:lang w:val="en-GB"/>
        </w:rPr>
        <w:tab/>
        <w:t xml:space="preserve">If the </w:t>
      </w:r>
      <w:r w:rsidRPr="003E6E5E">
        <w:rPr>
          <w:sz w:val="16"/>
          <w:szCs w:val="16"/>
          <w:lang w:val="en-GB"/>
        </w:rPr>
        <w:t>Customer</w:t>
      </w:r>
      <w:r w:rsidR="00103C1D" w:rsidRPr="003E6E5E">
        <w:rPr>
          <w:sz w:val="16"/>
          <w:szCs w:val="16"/>
          <w:lang w:val="en-GB"/>
        </w:rPr>
        <w:t xml:space="preserve"> gets into arrears or if an essential deterioration of his capital occurs, our whole credit, including all credits for any other delivery made, will become due immediately. In this case we are entitled to charge interest on arrears according to § 288 BGB (German Civil </w:t>
      </w:r>
      <w:r w:rsidR="00103C1D" w:rsidRPr="003E6E5E">
        <w:rPr>
          <w:sz w:val="16"/>
          <w:szCs w:val="16"/>
          <w:lang w:val="en-GB"/>
        </w:rPr>
        <w:lastRenderedPageBreak/>
        <w:t>Code).</w:t>
      </w:r>
      <w:r w:rsidRPr="003E6E5E">
        <w:rPr>
          <w:sz w:val="16"/>
          <w:szCs w:val="16"/>
          <w:lang w:val="en-GB"/>
        </w:rPr>
        <w:t xml:space="preserve">It is agreed that </w:t>
      </w:r>
      <w:r w:rsidR="00103C1D" w:rsidRPr="003E6E5E">
        <w:rPr>
          <w:sz w:val="16"/>
          <w:szCs w:val="16"/>
          <w:lang w:val="en-GB"/>
        </w:rPr>
        <w:t xml:space="preserve">the processing costs for reminders </w:t>
      </w:r>
      <w:r w:rsidRPr="003E6E5E">
        <w:rPr>
          <w:sz w:val="16"/>
          <w:szCs w:val="16"/>
          <w:lang w:val="en-GB"/>
        </w:rPr>
        <w:t>at the amount of 5.00 euro each shall be borne by Customer,</w:t>
      </w:r>
      <w:r w:rsidR="00D23891" w:rsidRPr="003E6E5E">
        <w:rPr>
          <w:sz w:val="16"/>
          <w:szCs w:val="16"/>
          <w:lang w:val="en-GB"/>
        </w:rPr>
        <w:t xml:space="preserve"> </w:t>
      </w:r>
      <w:r w:rsidRPr="003E6E5E">
        <w:rPr>
          <w:sz w:val="16"/>
          <w:szCs w:val="16"/>
          <w:lang w:val="en-GB"/>
        </w:rPr>
        <w:t xml:space="preserve">with the exception of the </w:t>
      </w:r>
      <w:r w:rsidR="00D23891" w:rsidRPr="003E6E5E">
        <w:rPr>
          <w:sz w:val="16"/>
          <w:szCs w:val="16"/>
          <w:lang w:val="en-GB"/>
        </w:rPr>
        <w:t xml:space="preserve">reminder </w:t>
      </w:r>
      <w:r w:rsidRPr="003E6E5E">
        <w:rPr>
          <w:sz w:val="16"/>
          <w:szCs w:val="16"/>
          <w:lang w:val="en-GB"/>
        </w:rPr>
        <w:t xml:space="preserve">establishing default. </w:t>
      </w:r>
    </w:p>
    <w:p w:rsidR="00103C1D" w:rsidRPr="003E6E5E" w:rsidRDefault="00931E4B"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8</w:t>
      </w:r>
      <w:r w:rsidR="00103C1D" w:rsidRPr="003E6E5E">
        <w:rPr>
          <w:sz w:val="16"/>
          <w:szCs w:val="16"/>
          <w:lang w:val="en-GB"/>
        </w:rPr>
        <w:t>.</w:t>
      </w:r>
      <w:r w:rsidR="00103C1D" w:rsidRPr="003E6E5E">
        <w:rPr>
          <w:sz w:val="16"/>
          <w:szCs w:val="16"/>
          <w:lang w:val="en-GB"/>
        </w:rPr>
        <w:tab/>
        <w:t xml:space="preserve">The </w:t>
      </w:r>
      <w:r w:rsidRPr="003E6E5E">
        <w:rPr>
          <w:sz w:val="16"/>
          <w:szCs w:val="16"/>
          <w:lang w:val="en-GB"/>
        </w:rPr>
        <w:t>Customer</w:t>
      </w:r>
      <w:r w:rsidR="00103C1D" w:rsidRPr="003E6E5E">
        <w:rPr>
          <w:sz w:val="16"/>
          <w:szCs w:val="16"/>
          <w:lang w:val="en-GB"/>
        </w:rPr>
        <w:t xml:space="preserve"> may only offset own claims against our claims, if </w:t>
      </w:r>
      <w:r w:rsidR="00D23891" w:rsidRPr="003E6E5E">
        <w:rPr>
          <w:sz w:val="16"/>
          <w:szCs w:val="16"/>
          <w:lang w:val="en-GB"/>
        </w:rPr>
        <w:t xml:space="preserve">its </w:t>
      </w:r>
      <w:r w:rsidR="00103C1D" w:rsidRPr="003E6E5E">
        <w:rPr>
          <w:sz w:val="16"/>
          <w:szCs w:val="16"/>
          <w:lang w:val="en-GB"/>
        </w:rPr>
        <w:t>claims are acknowl</w:t>
      </w:r>
      <w:r w:rsidR="0017780B">
        <w:rPr>
          <w:sz w:val="16"/>
          <w:szCs w:val="16"/>
          <w:lang w:val="en-GB"/>
        </w:rPr>
        <w:softHyphen/>
      </w:r>
      <w:r w:rsidR="00103C1D" w:rsidRPr="003E6E5E">
        <w:rPr>
          <w:sz w:val="16"/>
          <w:szCs w:val="16"/>
          <w:lang w:val="en-GB"/>
        </w:rPr>
        <w:t xml:space="preserve">edged or covered by a legally binding title. </w:t>
      </w:r>
      <w:r w:rsidRPr="003E6E5E">
        <w:rPr>
          <w:sz w:val="16"/>
          <w:szCs w:val="16"/>
          <w:lang w:val="en-GB"/>
        </w:rPr>
        <w:t>In case of a contract for work, Customer may also set off any claims relating to correcting a de</w:t>
      </w:r>
      <w:r w:rsidR="0017780B">
        <w:rPr>
          <w:sz w:val="16"/>
          <w:szCs w:val="16"/>
          <w:lang w:val="en-GB"/>
        </w:rPr>
        <w:softHyphen/>
      </w:r>
      <w:r w:rsidRPr="003E6E5E">
        <w:rPr>
          <w:sz w:val="16"/>
          <w:szCs w:val="16"/>
          <w:lang w:val="en-GB"/>
        </w:rPr>
        <w:t xml:space="preserve">fective work and/or additional costs for finishing performance of the respective contract for work. Customer </w:t>
      </w:r>
      <w:r w:rsidR="00103C1D" w:rsidRPr="003E6E5E">
        <w:rPr>
          <w:sz w:val="16"/>
          <w:szCs w:val="16"/>
          <w:lang w:val="en-GB"/>
        </w:rPr>
        <w:t>may only claim a right of retention as far as it is based on claims origi</w:t>
      </w:r>
      <w:r w:rsidR="0017780B">
        <w:rPr>
          <w:sz w:val="16"/>
          <w:szCs w:val="16"/>
          <w:lang w:val="en-GB"/>
        </w:rPr>
        <w:softHyphen/>
      </w:r>
      <w:r w:rsidR="00103C1D" w:rsidRPr="003E6E5E">
        <w:rPr>
          <w:sz w:val="16"/>
          <w:szCs w:val="16"/>
          <w:lang w:val="en-GB"/>
        </w:rPr>
        <w:t>nating from the purchase contract or the con</w:t>
      </w:r>
      <w:r w:rsidR="0017780B">
        <w:rPr>
          <w:sz w:val="16"/>
          <w:szCs w:val="16"/>
          <w:lang w:val="en-GB"/>
        </w:rPr>
        <w:softHyphen/>
      </w:r>
      <w:r w:rsidR="00103C1D" w:rsidRPr="003E6E5E">
        <w:rPr>
          <w:sz w:val="16"/>
          <w:szCs w:val="16"/>
          <w:lang w:val="en-GB"/>
        </w:rPr>
        <w:t>tract for work and services.</w:t>
      </w:r>
    </w:p>
    <w:p w:rsidR="00931E4B" w:rsidRPr="003E6E5E" w:rsidRDefault="00931E4B"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9.</w:t>
      </w:r>
      <w:r w:rsidRPr="003E6E5E">
        <w:rPr>
          <w:sz w:val="16"/>
          <w:szCs w:val="16"/>
          <w:lang w:val="en-GB"/>
        </w:rPr>
        <w:tab/>
      </w:r>
      <w:r w:rsidR="00210876" w:rsidRPr="003E6E5E">
        <w:rPr>
          <w:sz w:val="16"/>
          <w:szCs w:val="16"/>
          <w:lang w:val="en-GB"/>
        </w:rPr>
        <w:t>With the exception of claims regarding remuneration as set out in § 354 a HGB (Ger</w:t>
      </w:r>
      <w:r w:rsidR="0017780B">
        <w:rPr>
          <w:sz w:val="16"/>
          <w:szCs w:val="16"/>
          <w:lang w:val="en-GB"/>
        </w:rPr>
        <w:softHyphen/>
      </w:r>
      <w:r w:rsidR="00210876" w:rsidRPr="003E6E5E">
        <w:rPr>
          <w:sz w:val="16"/>
          <w:szCs w:val="16"/>
          <w:lang w:val="en-GB"/>
        </w:rPr>
        <w:t xml:space="preserve">man Commercial Code), Customer may not </w:t>
      </w:r>
      <w:r w:rsidR="00D23891" w:rsidRPr="003E6E5E">
        <w:rPr>
          <w:sz w:val="16"/>
          <w:szCs w:val="16"/>
          <w:lang w:val="en-GB"/>
        </w:rPr>
        <w:t xml:space="preserve">assign </w:t>
      </w:r>
      <w:r w:rsidR="00210876" w:rsidRPr="003E6E5E">
        <w:rPr>
          <w:sz w:val="16"/>
          <w:szCs w:val="16"/>
          <w:lang w:val="en-GB"/>
        </w:rPr>
        <w:t>any of its claims against us.</w:t>
      </w:r>
    </w:p>
    <w:p w:rsidR="004A08A0" w:rsidRDefault="004A08A0" w:rsidP="008A66C5">
      <w:pPr>
        <w:pStyle w:val="berschrift1"/>
        <w:keepNext w:val="0"/>
        <w:widowControl w:val="0"/>
        <w:spacing w:before="0"/>
        <w:contextualSpacing/>
        <w:jc w:val="both"/>
        <w:rPr>
          <w:sz w:val="16"/>
          <w:szCs w:val="16"/>
          <w:lang w:val="en-GB"/>
        </w:rPr>
      </w:pPr>
    </w:p>
    <w:p w:rsidR="00103C1D" w:rsidRPr="003E6E5E" w:rsidRDefault="008A66C5" w:rsidP="00086E51">
      <w:pPr>
        <w:pStyle w:val="berschrift1"/>
        <w:keepNext w:val="0"/>
        <w:widowControl w:val="0"/>
        <w:tabs>
          <w:tab w:val="left" w:pos="426"/>
        </w:tabs>
        <w:spacing w:before="0"/>
        <w:contextualSpacing/>
        <w:jc w:val="both"/>
        <w:rPr>
          <w:sz w:val="16"/>
          <w:szCs w:val="16"/>
          <w:lang w:val="en-GB"/>
        </w:rPr>
      </w:pPr>
      <w:r>
        <w:rPr>
          <w:sz w:val="16"/>
          <w:szCs w:val="16"/>
          <w:lang w:val="en-GB"/>
        </w:rPr>
        <w:t>§ 3</w:t>
      </w:r>
      <w:r>
        <w:rPr>
          <w:sz w:val="16"/>
          <w:szCs w:val="16"/>
          <w:lang w:val="en-GB"/>
        </w:rPr>
        <w:tab/>
      </w:r>
      <w:r w:rsidR="00103C1D" w:rsidRPr="003E6E5E">
        <w:rPr>
          <w:sz w:val="16"/>
          <w:szCs w:val="16"/>
          <w:lang w:val="en-GB"/>
        </w:rPr>
        <w:t>Delivery</w:t>
      </w:r>
    </w:p>
    <w:p w:rsidR="004A08A0" w:rsidRDefault="004A08A0" w:rsidP="008A66C5">
      <w:pPr>
        <w:pStyle w:val="Einzug"/>
        <w:keepNext w:val="0"/>
        <w:widowControl w:val="0"/>
        <w:ind w:left="0" w:firstLine="0"/>
        <w:contextualSpacing/>
        <w:rPr>
          <w:sz w:val="16"/>
          <w:szCs w:val="16"/>
          <w:lang w:val="en-GB"/>
        </w:rPr>
      </w:pPr>
    </w:p>
    <w:p w:rsidR="00103C1D" w:rsidRPr="003E6E5E" w:rsidRDefault="00103C1D"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1.</w:t>
      </w:r>
      <w:r w:rsidRPr="003E6E5E">
        <w:rPr>
          <w:sz w:val="16"/>
          <w:szCs w:val="16"/>
          <w:lang w:val="en-GB"/>
        </w:rPr>
        <w:tab/>
        <w:t>Dates and times of delivery, which can be stipulated bindingly or not bindingly, shall be indicated in writing.  The period of the delivery time shall start upon conclusion of the contract.</w:t>
      </w:r>
    </w:p>
    <w:p w:rsidR="00103C1D" w:rsidRPr="003E6E5E" w:rsidRDefault="00103C1D"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2.</w:t>
      </w:r>
      <w:r w:rsidRPr="003E6E5E">
        <w:rPr>
          <w:sz w:val="16"/>
          <w:szCs w:val="16"/>
          <w:lang w:val="en-GB"/>
        </w:rPr>
        <w:tab/>
        <w:t>If we are prevented from delivering the article of sale on the agreed date or within the agreed time limit or from meeting the comple</w:t>
      </w:r>
      <w:r w:rsidR="0017780B">
        <w:rPr>
          <w:sz w:val="16"/>
          <w:szCs w:val="16"/>
          <w:lang w:val="en-GB"/>
        </w:rPr>
        <w:softHyphen/>
      </w:r>
      <w:r w:rsidRPr="003E6E5E">
        <w:rPr>
          <w:sz w:val="16"/>
          <w:szCs w:val="16"/>
          <w:lang w:val="en-GB"/>
        </w:rPr>
        <w:t>tion deadline accepted in writing, due to cir</w:t>
      </w:r>
      <w:r w:rsidR="0017780B">
        <w:rPr>
          <w:sz w:val="16"/>
          <w:szCs w:val="16"/>
          <w:lang w:val="en-GB"/>
        </w:rPr>
        <w:softHyphen/>
      </w:r>
      <w:r w:rsidRPr="003E6E5E">
        <w:rPr>
          <w:sz w:val="16"/>
          <w:szCs w:val="16"/>
          <w:lang w:val="en-GB"/>
        </w:rPr>
        <w:t xml:space="preserve">cumstances we have to account for, we shall be liable according to the legal provisions. </w:t>
      </w:r>
    </w:p>
    <w:p w:rsidR="00103C1D" w:rsidRPr="003E6E5E" w:rsidRDefault="00103C1D"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3.</w:t>
      </w:r>
      <w:r w:rsidRPr="003E6E5E">
        <w:rPr>
          <w:sz w:val="16"/>
          <w:szCs w:val="16"/>
          <w:lang w:val="en-GB"/>
        </w:rPr>
        <w:tab/>
        <w:t xml:space="preserve">Force majeure and events temporarily preventing us – without any fault on our part – from supplying the delivery or service by the agreed date or within the agreed time, give us the right to delay the delivery or service by the duration of the impediment plus an appropriate period of adjustment. </w:t>
      </w:r>
      <w:proofErr w:type="gramStart"/>
      <w:r w:rsidRPr="003E6E5E">
        <w:rPr>
          <w:sz w:val="16"/>
          <w:szCs w:val="16"/>
          <w:lang w:val="en-GB"/>
        </w:rPr>
        <w:t>If the delivery time is extended or if we become discharged from our obligation</w:t>
      </w:r>
      <w:r w:rsidR="00A7360B" w:rsidRPr="003E6E5E">
        <w:rPr>
          <w:sz w:val="16"/>
          <w:szCs w:val="16"/>
          <w:lang w:val="en-GB"/>
        </w:rPr>
        <w:t xml:space="preserve">, </w:t>
      </w:r>
      <w:r w:rsidR="00931E4B" w:rsidRPr="003E6E5E">
        <w:rPr>
          <w:sz w:val="16"/>
          <w:szCs w:val="16"/>
          <w:lang w:val="en-GB"/>
        </w:rPr>
        <w:t>Customer</w:t>
      </w:r>
      <w:r w:rsidRPr="003E6E5E">
        <w:rPr>
          <w:sz w:val="16"/>
          <w:szCs w:val="16"/>
          <w:lang w:val="en-GB"/>
        </w:rPr>
        <w:t xml:space="preserve"> shall not be entitled to derive any damage claims </w:t>
      </w:r>
      <w:r w:rsidR="00994071">
        <w:rPr>
          <w:sz w:val="16"/>
          <w:szCs w:val="16"/>
          <w:lang w:val="en-GB"/>
        </w:rPr>
        <w:t>there</w:t>
      </w:r>
      <w:r w:rsidR="00A7360B" w:rsidRPr="003E6E5E">
        <w:rPr>
          <w:sz w:val="16"/>
          <w:szCs w:val="16"/>
          <w:lang w:val="en-GB"/>
        </w:rPr>
        <w:t>from</w:t>
      </w:r>
      <w:r w:rsidRPr="003E6E5E">
        <w:rPr>
          <w:sz w:val="16"/>
          <w:szCs w:val="16"/>
          <w:lang w:val="en-GB"/>
        </w:rPr>
        <w:t>.</w:t>
      </w:r>
      <w:proofErr w:type="gramEnd"/>
      <w:r w:rsidRPr="003E6E5E">
        <w:rPr>
          <w:sz w:val="16"/>
          <w:szCs w:val="16"/>
          <w:lang w:val="en-GB"/>
        </w:rPr>
        <w:t xml:space="preserve"> If corre</w:t>
      </w:r>
      <w:r w:rsidR="0017780B">
        <w:rPr>
          <w:sz w:val="16"/>
          <w:szCs w:val="16"/>
          <w:lang w:val="en-GB"/>
        </w:rPr>
        <w:softHyphen/>
      </w:r>
      <w:r w:rsidRPr="003E6E5E">
        <w:rPr>
          <w:sz w:val="16"/>
          <w:szCs w:val="16"/>
          <w:lang w:val="en-GB"/>
        </w:rPr>
        <w:t xml:space="preserve">sponding disturbances lead to a performance delay of more than 4 months, </w:t>
      </w:r>
      <w:r w:rsidR="00931E4B" w:rsidRPr="003E6E5E">
        <w:rPr>
          <w:sz w:val="16"/>
          <w:szCs w:val="16"/>
          <w:lang w:val="en-GB"/>
        </w:rPr>
        <w:t>Customer</w:t>
      </w:r>
      <w:r w:rsidRPr="003E6E5E">
        <w:rPr>
          <w:sz w:val="16"/>
          <w:szCs w:val="16"/>
          <w:lang w:val="en-GB"/>
        </w:rPr>
        <w:t xml:space="preserve"> has the right to </w:t>
      </w:r>
      <w:r w:rsidR="00747E2F" w:rsidRPr="003E6E5E">
        <w:rPr>
          <w:sz w:val="16"/>
          <w:szCs w:val="16"/>
          <w:lang w:val="en-GB"/>
        </w:rPr>
        <w:t>rescind</w:t>
      </w:r>
      <w:r w:rsidRPr="003E6E5E">
        <w:rPr>
          <w:sz w:val="16"/>
          <w:szCs w:val="16"/>
          <w:lang w:val="en-GB"/>
        </w:rPr>
        <w:t xml:space="preserve"> the contract. Other rights of rescission remain unaffected.</w:t>
      </w:r>
    </w:p>
    <w:p w:rsidR="00103C1D" w:rsidRPr="003E6E5E" w:rsidRDefault="00103C1D"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4.</w:t>
      </w:r>
      <w:r w:rsidRPr="003E6E5E">
        <w:rPr>
          <w:sz w:val="16"/>
          <w:szCs w:val="16"/>
          <w:lang w:val="en-GB"/>
        </w:rPr>
        <w:tab/>
        <w:t xml:space="preserve">The </w:t>
      </w:r>
      <w:r w:rsidR="00931E4B" w:rsidRPr="003E6E5E">
        <w:rPr>
          <w:sz w:val="16"/>
          <w:szCs w:val="16"/>
          <w:lang w:val="en-GB"/>
        </w:rPr>
        <w:t>Customer</w:t>
      </w:r>
      <w:r w:rsidRPr="003E6E5E">
        <w:rPr>
          <w:sz w:val="16"/>
          <w:szCs w:val="16"/>
          <w:lang w:val="en-GB"/>
        </w:rPr>
        <w:t xml:space="preserve"> is obliged to accept the delivery or service. If the </w:t>
      </w:r>
      <w:r w:rsidR="00931E4B" w:rsidRPr="003E6E5E">
        <w:rPr>
          <w:sz w:val="16"/>
          <w:szCs w:val="16"/>
          <w:lang w:val="en-GB"/>
        </w:rPr>
        <w:t>Customer</w:t>
      </w:r>
      <w:r w:rsidRPr="003E6E5E">
        <w:rPr>
          <w:sz w:val="16"/>
          <w:szCs w:val="16"/>
          <w:lang w:val="en-GB"/>
        </w:rPr>
        <w:t xml:space="preserve"> gets into default of acceptance, we are entitled to re</w:t>
      </w:r>
      <w:r w:rsidR="0017780B">
        <w:rPr>
          <w:sz w:val="16"/>
          <w:szCs w:val="16"/>
          <w:lang w:val="en-GB"/>
        </w:rPr>
        <w:softHyphen/>
      </w:r>
      <w:r w:rsidRPr="003E6E5E">
        <w:rPr>
          <w:sz w:val="16"/>
          <w:szCs w:val="16"/>
          <w:lang w:val="en-GB"/>
        </w:rPr>
        <w:t>ceive compensation for any damage or loss encountered.</w:t>
      </w:r>
    </w:p>
    <w:p w:rsidR="00103C1D" w:rsidRPr="003E6E5E" w:rsidRDefault="00103C1D"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5.</w:t>
      </w:r>
      <w:r w:rsidRPr="003E6E5E">
        <w:rPr>
          <w:sz w:val="16"/>
          <w:szCs w:val="16"/>
          <w:lang w:val="en-GB"/>
        </w:rPr>
        <w:tab/>
      </w:r>
      <w:r w:rsidR="00747E2F" w:rsidRPr="003E6E5E">
        <w:rPr>
          <w:sz w:val="16"/>
          <w:szCs w:val="16"/>
          <w:lang w:val="en-GB"/>
        </w:rPr>
        <w:t>We</w:t>
      </w:r>
      <w:r w:rsidRPr="003E6E5E">
        <w:rPr>
          <w:sz w:val="16"/>
          <w:szCs w:val="16"/>
          <w:lang w:val="en-GB"/>
        </w:rPr>
        <w:t xml:space="preserve"> reserve the right to amend construction or shape, to deviate from the colour tone as well as to modify the supply quantity during the delivery period</w:t>
      </w:r>
      <w:r w:rsidR="00747E2F" w:rsidRPr="003E6E5E">
        <w:rPr>
          <w:sz w:val="16"/>
          <w:szCs w:val="16"/>
          <w:lang w:val="en-GB"/>
        </w:rPr>
        <w:t xml:space="preserve"> along with the producers</w:t>
      </w:r>
      <w:r w:rsidRPr="003E6E5E">
        <w:rPr>
          <w:sz w:val="16"/>
          <w:szCs w:val="16"/>
          <w:lang w:val="en-GB"/>
        </w:rPr>
        <w:t xml:space="preserve">, as long as – with regard to our interests – the modifications or deviations are reasonable for the </w:t>
      </w:r>
      <w:r w:rsidR="00931E4B" w:rsidRPr="003E6E5E">
        <w:rPr>
          <w:sz w:val="16"/>
          <w:szCs w:val="16"/>
          <w:lang w:val="en-GB"/>
        </w:rPr>
        <w:t>Customer</w:t>
      </w:r>
      <w:r w:rsidRPr="003E6E5E">
        <w:rPr>
          <w:sz w:val="16"/>
          <w:szCs w:val="16"/>
          <w:lang w:val="en-GB"/>
        </w:rPr>
        <w:t>. If we or the producer use signs or numbers for the marking of the order or the ordered delivery or service, no titles may be derived from this with regard to the specifica</w:t>
      </w:r>
      <w:r w:rsidR="0017780B">
        <w:rPr>
          <w:sz w:val="16"/>
          <w:szCs w:val="16"/>
          <w:lang w:val="en-GB"/>
        </w:rPr>
        <w:softHyphen/>
      </w:r>
      <w:r w:rsidRPr="003E6E5E">
        <w:rPr>
          <w:sz w:val="16"/>
          <w:szCs w:val="16"/>
          <w:lang w:val="en-GB"/>
        </w:rPr>
        <w:t>tion of the delivery object or of the supply quantity.</w:t>
      </w:r>
    </w:p>
    <w:p w:rsidR="00103C1D" w:rsidRPr="003E6E5E" w:rsidRDefault="00103C1D"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6.</w:t>
      </w:r>
      <w:r w:rsidRPr="003E6E5E">
        <w:rPr>
          <w:sz w:val="16"/>
          <w:szCs w:val="16"/>
          <w:lang w:val="en-GB"/>
        </w:rPr>
        <w:tab/>
        <w:t xml:space="preserve">We are entitled to </w:t>
      </w:r>
      <w:r w:rsidR="00210876" w:rsidRPr="003E6E5E">
        <w:rPr>
          <w:sz w:val="16"/>
          <w:szCs w:val="16"/>
          <w:lang w:val="en-GB"/>
        </w:rPr>
        <w:t xml:space="preserve">reasonable </w:t>
      </w:r>
      <w:r w:rsidRPr="003E6E5E">
        <w:rPr>
          <w:sz w:val="16"/>
          <w:szCs w:val="16"/>
          <w:lang w:val="en-GB"/>
        </w:rPr>
        <w:t>partial deliv</w:t>
      </w:r>
      <w:r w:rsidR="0017780B">
        <w:rPr>
          <w:sz w:val="16"/>
          <w:szCs w:val="16"/>
          <w:lang w:val="en-GB"/>
        </w:rPr>
        <w:softHyphen/>
      </w:r>
      <w:r w:rsidRPr="003E6E5E">
        <w:rPr>
          <w:sz w:val="16"/>
          <w:szCs w:val="16"/>
          <w:lang w:val="en-GB"/>
        </w:rPr>
        <w:t>ery and partial performance at any time.</w:t>
      </w:r>
    </w:p>
    <w:p w:rsidR="004A08A0" w:rsidRDefault="004A08A0" w:rsidP="008A66C5">
      <w:pPr>
        <w:pStyle w:val="Einzug"/>
        <w:keepNext w:val="0"/>
        <w:widowControl w:val="0"/>
        <w:ind w:left="0" w:firstLine="0"/>
        <w:contextualSpacing/>
        <w:rPr>
          <w:b/>
          <w:bCs/>
          <w:sz w:val="16"/>
          <w:szCs w:val="16"/>
          <w:lang w:val="en-GB"/>
        </w:rPr>
      </w:pPr>
    </w:p>
    <w:p w:rsidR="00103C1D" w:rsidRPr="003E6E5E" w:rsidRDefault="008A66C5" w:rsidP="00086E51">
      <w:pPr>
        <w:pStyle w:val="Einzug"/>
        <w:keepNext w:val="0"/>
        <w:widowControl w:val="0"/>
        <w:tabs>
          <w:tab w:val="left" w:pos="426"/>
        </w:tabs>
        <w:ind w:left="0" w:firstLine="0"/>
        <w:contextualSpacing/>
        <w:rPr>
          <w:b/>
          <w:bCs/>
          <w:sz w:val="16"/>
          <w:szCs w:val="16"/>
          <w:lang w:val="en-GB"/>
        </w:rPr>
      </w:pPr>
      <w:proofErr w:type="gramStart"/>
      <w:r>
        <w:rPr>
          <w:b/>
          <w:bCs/>
          <w:sz w:val="16"/>
          <w:szCs w:val="16"/>
          <w:lang w:val="en-GB"/>
        </w:rPr>
        <w:t>§ 4</w:t>
      </w:r>
      <w:r>
        <w:rPr>
          <w:b/>
          <w:bCs/>
          <w:sz w:val="16"/>
          <w:szCs w:val="16"/>
          <w:lang w:val="en-GB"/>
        </w:rPr>
        <w:tab/>
      </w:r>
      <w:r w:rsidR="00103C1D" w:rsidRPr="003E6E5E">
        <w:rPr>
          <w:b/>
          <w:bCs/>
          <w:sz w:val="16"/>
          <w:szCs w:val="16"/>
          <w:lang w:val="en-GB"/>
        </w:rPr>
        <w:t>Installation</w:t>
      </w:r>
      <w:proofErr w:type="gramEnd"/>
      <w:r w:rsidR="00103C1D" w:rsidRPr="003E6E5E">
        <w:rPr>
          <w:b/>
          <w:bCs/>
          <w:sz w:val="16"/>
          <w:szCs w:val="16"/>
          <w:lang w:val="en-GB"/>
        </w:rPr>
        <w:t xml:space="preserve"> by Qualified Specialists</w:t>
      </w:r>
    </w:p>
    <w:p w:rsidR="00103C1D" w:rsidRPr="003E6E5E" w:rsidRDefault="00931E4B" w:rsidP="008A66C5">
      <w:pPr>
        <w:pStyle w:val="Einzug"/>
        <w:keepNext w:val="0"/>
        <w:widowControl w:val="0"/>
        <w:ind w:left="0" w:firstLine="0"/>
        <w:contextualSpacing/>
        <w:rPr>
          <w:sz w:val="16"/>
          <w:szCs w:val="16"/>
          <w:lang w:val="en-GB"/>
        </w:rPr>
      </w:pPr>
      <w:r w:rsidRPr="003E6E5E">
        <w:rPr>
          <w:sz w:val="16"/>
          <w:szCs w:val="16"/>
          <w:lang w:val="en-GB"/>
        </w:rPr>
        <w:t>Customer</w:t>
      </w:r>
      <w:r w:rsidR="00103C1D" w:rsidRPr="003E6E5E">
        <w:rPr>
          <w:sz w:val="16"/>
          <w:szCs w:val="16"/>
          <w:lang w:val="en-GB"/>
        </w:rPr>
        <w:t xml:space="preserve"> is obliged to have the installation of the purchased goods carried out by qualified specialists.</w:t>
      </w:r>
    </w:p>
    <w:p w:rsidR="004A08A0" w:rsidRDefault="004A08A0" w:rsidP="008A66C5">
      <w:pPr>
        <w:pStyle w:val="berschrift1"/>
        <w:keepNext w:val="0"/>
        <w:widowControl w:val="0"/>
        <w:spacing w:before="0"/>
        <w:contextualSpacing/>
        <w:jc w:val="both"/>
        <w:rPr>
          <w:sz w:val="16"/>
          <w:szCs w:val="16"/>
          <w:lang w:val="en-GB"/>
        </w:rPr>
      </w:pPr>
    </w:p>
    <w:p w:rsidR="00103C1D" w:rsidRPr="003E6E5E" w:rsidRDefault="008A66C5" w:rsidP="00086E51">
      <w:pPr>
        <w:pStyle w:val="berschrift1"/>
        <w:keepNext w:val="0"/>
        <w:widowControl w:val="0"/>
        <w:tabs>
          <w:tab w:val="left" w:pos="426"/>
        </w:tabs>
        <w:spacing w:before="0"/>
        <w:contextualSpacing/>
        <w:jc w:val="both"/>
        <w:rPr>
          <w:sz w:val="16"/>
          <w:szCs w:val="16"/>
          <w:lang w:val="en-GB"/>
        </w:rPr>
      </w:pPr>
      <w:r>
        <w:rPr>
          <w:sz w:val="16"/>
          <w:szCs w:val="16"/>
          <w:lang w:val="en-GB"/>
        </w:rPr>
        <w:t>§ 5</w:t>
      </w:r>
      <w:r>
        <w:rPr>
          <w:sz w:val="16"/>
          <w:szCs w:val="16"/>
          <w:lang w:val="en-GB"/>
        </w:rPr>
        <w:tab/>
      </w:r>
      <w:r w:rsidR="00103C1D" w:rsidRPr="003E6E5E">
        <w:rPr>
          <w:sz w:val="16"/>
          <w:szCs w:val="16"/>
          <w:lang w:val="en-GB"/>
        </w:rPr>
        <w:t>Estimates of Cost, Technical Docu</w:t>
      </w:r>
      <w:r w:rsidR="0017780B">
        <w:rPr>
          <w:sz w:val="16"/>
          <w:szCs w:val="16"/>
          <w:lang w:val="en-GB"/>
        </w:rPr>
        <w:softHyphen/>
      </w:r>
      <w:r w:rsidR="00103C1D" w:rsidRPr="003E6E5E">
        <w:rPr>
          <w:sz w:val="16"/>
          <w:szCs w:val="16"/>
          <w:lang w:val="en-GB"/>
        </w:rPr>
        <w:t>ments</w:t>
      </w:r>
    </w:p>
    <w:p w:rsidR="00911824" w:rsidRDefault="00911824" w:rsidP="008A66C5">
      <w:pPr>
        <w:pStyle w:val="Einzug"/>
        <w:keepNext w:val="0"/>
        <w:widowControl w:val="0"/>
        <w:ind w:left="0" w:firstLine="0"/>
        <w:contextualSpacing/>
        <w:rPr>
          <w:sz w:val="16"/>
          <w:szCs w:val="16"/>
          <w:lang w:val="en-GB"/>
        </w:rPr>
      </w:pPr>
    </w:p>
    <w:p w:rsidR="00103C1D" w:rsidRPr="003E6E5E" w:rsidRDefault="00103C1D"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1.</w:t>
      </w:r>
      <w:r w:rsidRPr="003E6E5E">
        <w:rPr>
          <w:sz w:val="16"/>
          <w:szCs w:val="16"/>
          <w:lang w:val="en-GB"/>
        </w:rPr>
        <w:tab/>
        <w:t>Quotations, estimates of cost, drawings, pictures, measures, weights, or other perfor</w:t>
      </w:r>
      <w:r w:rsidR="0017780B">
        <w:rPr>
          <w:sz w:val="16"/>
          <w:szCs w:val="16"/>
          <w:lang w:val="en-GB"/>
        </w:rPr>
        <w:softHyphen/>
      </w:r>
      <w:r w:rsidRPr="003E6E5E">
        <w:rPr>
          <w:sz w:val="16"/>
          <w:szCs w:val="16"/>
          <w:lang w:val="en-GB"/>
        </w:rPr>
        <w:t xml:space="preserve">mance dates generally are not binding. They are only binding if this is expressly stipulated in writing. Ownership and copyrights of estimates </w:t>
      </w:r>
      <w:r w:rsidRPr="003E6E5E">
        <w:rPr>
          <w:sz w:val="16"/>
          <w:szCs w:val="16"/>
          <w:lang w:val="en-GB"/>
        </w:rPr>
        <w:lastRenderedPageBreak/>
        <w:t>of cost, pictures, drawings, or other documents remain reserved.</w:t>
      </w:r>
      <w:r w:rsidR="00210876" w:rsidRPr="003E6E5E">
        <w:rPr>
          <w:sz w:val="16"/>
          <w:szCs w:val="16"/>
          <w:lang w:val="en-GB"/>
        </w:rPr>
        <w:t xml:space="preserve"> </w:t>
      </w:r>
      <w:r w:rsidRPr="003E6E5E">
        <w:rPr>
          <w:sz w:val="16"/>
          <w:szCs w:val="16"/>
          <w:lang w:val="en-GB"/>
        </w:rPr>
        <w:t>A passing on to a third party is only permitted upon prior written consent.</w:t>
      </w:r>
    </w:p>
    <w:p w:rsidR="00210876" w:rsidRPr="003E6E5E" w:rsidRDefault="00210876"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2</w:t>
      </w:r>
      <w:r w:rsidR="00103C1D" w:rsidRPr="003E6E5E">
        <w:rPr>
          <w:sz w:val="16"/>
          <w:szCs w:val="16"/>
          <w:lang w:val="en-GB"/>
        </w:rPr>
        <w:t>.</w:t>
      </w:r>
      <w:r w:rsidR="00103C1D" w:rsidRPr="003E6E5E">
        <w:rPr>
          <w:sz w:val="16"/>
          <w:szCs w:val="16"/>
          <w:lang w:val="en-GB"/>
        </w:rPr>
        <w:tab/>
        <w:t>Application technology advices – spoken and written – are only considered as not bind</w:t>
      </w:r>
      <w:r w:rsidR="0017780B">
        <w:rPr>
          <w:sz w:val="16"/>
          <w:szCs w:val="16"/>
          <w:lang w:val="en-GB"/>
        </w:rPr>
        <w:softHyphen/>
      </w:r>
      <w:r w:rsidR="00103C1D" w:rsidRPr="003E6E5E">
        <w:rPr>
          <w:sz w:val="16"/>
          <w:szCs w:val="16"/>
          <w:lang w:val="en-GB"/>
        </w:rPr>
        <w:t xml:space="preserve">ing indications and do not release the </w:t>
      </w:r>
      <w:r w:rsidR="00931E4B" w:rsidRPr="003E6E5E">
        <w:rPr>
          <w:sz w:val="16"/>
          <w:szCs w:val="16"/>
          <w:lang w:val="en-GB"/>
        </w:rPr>
        <w:t>Cus</w:t>
      </w:r>
      <w:r w:rsidR="0017780B">
        <w:rPr>
          <w:sz w:val="16"/>
          <w:szCs w:val="16"/>
          <w:lang w:val="en-GB"/>
        </w:rPr>
        <w:softHyphen/>
      </w:r>
      <w:r w:rsidR="00931E4B" w:rsidRPr="003E6E5E">
        <w:rPr>
          <w:sz w:val="16"/>
          <w:szCs w:val="16"/>
          <w:lang w:val="en-GB"/>
        </w:rPr>
        <w:t>tomer</w:t>
      </w:r>
      <w:r w:rsidR="00103C1D" w:rsidRPr="003E6E5E">
        <w:rPr>
          <w:sz w:val="16"/>
          <w:szCs w:val="16"/>
          <w:lang w:val="en-GB"/>
        </w:rPr>
        <w:t xml:space="preserve"> from </w:t>
      </w:r>
      <w:r w:rsidR="00A7360B" w:rsidRPr="003E6E5E">
        <w:rPr>
          <w:sz w:val="16"/>
          <w:szCs w:val="16"/>
          <w:lang w:val="en-GB"/>
        </w:rPr>
        <w:t xml:space="preserve">its </w:t>
      </w:r>
      <w:r w:rsidR="00103C1D" w:rsidRPr="003E6E5E">
        <w:rPr>
          <w:sz w:val="16"/>
          <w:szCs w:val="16"/>
          <w:lang w:val="en-GB"/>
        </w:rPr>
        <w:t>own test obligation with regard to the intended purpose of application.</w:t>
      </w:r>
    </w:p>
    <w:p w:rsidR="00210876" w:rsidRPr="003E6E5E" w:rsidRDefault="00210876"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3.</w:t>
      </w:r>
      <w:r w:rsidRPr="003E6E5E">
        <w:rPr>
          <w:sz w:val="16"/>
          <w:szCs w:val="16"/>
          <w:lang w:val="en-GB"/>
        </w:rPr>
        <w:tab/>
      </w:r>
      <w:r w:rsidR="00983101" w:rsidRPr="003E6E5E">
        <w:rPr>
          <w:sz w:val="16"/>
          <w:szCs w:val="16"/>
          <w:lang w:val="en-GB"/>
        </w:rPr>
        <w:t>In case the contract with Customer which is at the basis of the plans</w:t>
      </w:r>
      <w:r w:rsidR="000F41D3" w:rsidRPr="003E6E5E">
        <w:rPr>
          <w:sz w:val="16"/>
          <w:szCs w:val="16"/>
          <w:lang w:val="en-GB"/>
        </w:rPr>
        <w:t>,</w:t>
      </w:r>
      <w:r w:rsidR="00983101" w:rsidRPr="003E6E5E">
        <w:rPr>
          <w:sz w:val="16"/>
          <w:szCs w:val="16"/>
          <w:lang w:val="en-GB"/>
        </w:rPr>
        <w:t xml:space="preserve"> </w:t>
      </w:r>
      <w:r w:rsidR="000F41D3" w:rsidRPr="003E6E5E">
        <w:rPr>
          <w:sz w:val="16"/>
          <w:szCs w:val="16"/>
          <w:lang w:val="en-GB"/>
        </w:rPr>
        <w:t>proposals, drawings, and/or calculation</w:t>
      </w:r>
      <w:r w:rsidR="00983101" w:rsidRPr="003E6E5E">
        <w:rPr>
          <w:sz w:val="16"/>
          <w:szCs w:val="16"/>
          <w:lang w:val="en-GB"/>
        </w:rPr>
        <w:t xml:space="preserve"> </w:t>
      </w:r>
      <w:r w:rsidR="000F41D3" w:rsidRPr="003E6E5E">
        <w:rPr>
          <w:sz w:val="16"/>
          <w:szCs w:val="16"/>
          <w:lang w:val="en-GB"/>
        </w:rPr>
        <w:t>mentioned above is not entered i</w:t>
      </w:r>
      <w:r w:rsidR="00983101" w:rsidRPr="003E6E5E">
        <w:rPr>
          <w:sz w:val="16"/>
          <w:szCs w:val="16"/>
          <w:lang w:val="en-GB"/>
        </w:rPr>
        <w:t>nto, Customer shall return any and all relevant documents at its own cost and ex</w:t>
      </w:r>
      <w:r w:rsidR="0017780B">
        <w:rPr>
          <w:sz w:val="16"/>
          <w:szCs w:val="16"/>
          <w:lang w:val="en-GB"/>
        </w:rPr>
        <w:softHyphen/>
      </w:r>
      <w:r w:rsidR="00983101" w:rsidRPr="003E6E5E">
        <w:rPr>
          <w:sz w:val="16"/>
          <w:szCs w:val="16"/>
          <w:lang w:val="en-GB"/>
        </w:rPr>
        <w:t xml:space="preserve">pense at our seat and destroy or delete </w:t>
      </w:r>
      <w:r w:rsidR="000F41D3" w:rsidRPr="003E6E5E">
        <w:rPr>
          <w:sz w:val="16"/>
          <w:szCs w:val="16"/>
          <w:lang w:val="en-GB"/>
        </w:rPr>
        <w:t>re</w:t>
      </w:r>
      <w:r w:rsidR="0017780B">
        <w:rPr>
          <w:sz w:val="16"/>
          <w:szCs w:val="16"/>
          <w:lang w:val="en-GB"/>
        </w:rPr>
        <w:softHyphen/>
      </w:r>
      <w:r w:rsidR="000F41D3" w:rsidRPr="003E6E5E">
        <w:rPr>
          <w:sz w:val="16"/>
          <w:szCs w:val="16"/>
          <w:lang w:val="en-GB"/>
        </w:rPr>
        <w:t xml:space="preserve">spectively </w:t>
      </w:r>
      <w:r w:rsidR="00983101" w:rsidRPr="003E6E5E">
        <w:rPr>
          <w:sz w:val="16"/>
          <w:szCs w:val="16"/>
          <w:lang w:val="en-GB"/>
        </w:rPr>
        <w:t>any copies an</w:t>
      </w:r>
      <w:r w:rsidR="000F41D3" w:rsidRPr="003E6E5E">
        <w:rPr>
          <w:sz w:val="16"/>
          <w:szCs w:val="16"/>
          <w:lang w:val="en-GB"/>
        </w:rPr>
        <w:t>d/</w:t>
      </w:r>
      <w:r w:rsidR="00983101" w:rsidRPr="003E6E5E">
        <w:rPr>
          <w:sz w:val="16"/>
          <w:szCs w:val="16"/>
          <w:lang w:val="en-GB"/>
        </w:rPr>
        <w:t xml:space="preserve">or files created thereof. </w:t>
      </w:r>
    </w:p>
    <w:p w:rsidR="000F41D3" w:rsidRPr="003E6E5E" w:rsidRDefault="000F41D3"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4.</w:t>
      </w:r>
      <w:r w:rsidRPr="003E6E5E">
        <w:rPr>
          <w:sz w:val="16"/>
          <w:szCs w:val="16"/>
          <w:lang w:val="en-GB"/>
        </w:rPr>
        <w:tab/>
        <w:t>Tools, samples and other devices created because of the execution of the relevant con</w:t>
      </w:r>
      <w:r w:rsidR="0017780B">
        <w:rPr>
          <w:sz w:val="16"/>
          <w:szCs w:val="16"/>
          <w:lang w:val="en-GB"/>
        </w:rPr>
        <w:softHyphen/>
      </w:r>
      <w:r w:rsidRPr="003E6E5E">
        <w:rPr>
          <w:sz w:val="16"/>
          <w:szCs w:val="16"/>
          <w:lang w:val="en-GB"/>
        </w:rPr>
        <w:t xml:space="preserve">tract shall remain our sole exclusive property, unless Customer as consideration has paid a specific sum separately evidenced in writing in the relevant contract.  </w:t>
      </w:r>
    </w:p>
    <w:p w:rsidR="004A08A0" w:rsidRDefault="004A08A0" w:rsidP="008A66C5">
      <w:pPr>
        <w:pStyle w:val="berschrift1"/>
        <w:keepNext w:val="0"/>
        <w:widowControl w:val="0"/>
        <w:spacing w:before="0"/>
        <w:contextualSpacing/>
        <w:jc w:val="both"/>
        <w:rPr>
          <w:sz w:val="16"/>
          <w:szCs w:val="16"/>
          <w:lang w:val="en-GB"/>
        </w:rPr>
      </w:pPr>
    </w:p>
    <w:p w:rsidR="000F41D3" w:rsidRPr="003E6E5E" w:rsidRDefault="008A66C5" w:rsidP="00086E51">
      <w:pPr>
        <w:pStyle w:val="berschrift1"/>
        <w:keepNext w:val="0"/>
        <w:widowControl w:val="0"/>
        <w:tabs>
          <w:tab w:val="left" w:pos="426"/>
        </w:tabs>
        <w:spacing w:before="0"/>
        <w:contextualSpacing/>
        <w:jc w:val="both"/>
        <w:rPr>
          <w:sz w:val="16"/>
          <w:szCs w:val="16"/>
          <w:lang w:val="en-GB"/>
        </w:rPr>
      </w:pPr>
      <w:r>
        <w:rPr>
          <w:sz w:val="16"/>
          <w:szCs w:val="16"/>
          <w:lang w:val="en-GB"/>
        </w:rPr>
        <w:t>§ 6</w:t>
      </w:r>
      <w:r>
        <w:rPr>
          <w:sz w:val="16"/>
          <w:szCs w:val="16"/>
          <w:lang w:val="en-GB"/>
        </w:rPr>
        <w:tab/>
      </w:r>
      <w:r w:rsidR="000F41D3" w:rsidRPr="003E6E5E">
        <w:rPr>
          <w:sz w:val="16"/>
          <w:szCs w:val="16"/>
          <w:lang w:val="en-GB"/>
        </w:rPr>
        <w:t>Rules regarding Sales Contracts</w:t>
      </w:r>
    </w:p>
    <w:p w:rsidR="004A08A0" w:rsidRDefault="004A08A0" w:rsidP="008A66C5">
      <w:pPr>
        <w:widowControl w:val="0"/>
        <w:contextualSpacing/>
        <w:jc w:val="both"/>
        <w:rPr>
          <w:rFonts w:ascii="Arial" w:hAnsi="Arial" w:cs="Arial"/>
          <w:b/>
          <w:sz w:val="16"/>
          <w:szCs w:val="16"/>
          <w:lang w:val="en-GB" w:eastAsia="en-US"/>
        </w:rPr>
      </w:pPr>
    </w:p>
    <w:p w:rsidR="000F41D3" w:rsidRPr="003E6E5E" w:rsidRDefault="008A66C5" w:rsidP="00140B70">
      <w:pPr>
        <w:widowControl w:val="0"/>
        <w:tabs>
          <w:tab w:val="left" w:pos="227"/>
          <w:tab w:val="left" w:pos="426"/>
        </w:tabs>
        <w:contextualSpacing/>
        <w:jc w:val="both"/>
        <w:rPr>
          <w:rFonts w:ascii="Arial" w:hAnsi="Arial" w:cs="Arial"/>
          <w:b/>
          <w:sz w:val="16"/>
          <w:szCs w:val="16"/>
          <w:lang w:val="en-GB" w:eastAsia="en-US"/>
        </w:rPr>
      </w:pPr>
      <w:r>
        <w:rPr>
          <w:rFonts w:ascii="Arial" w:hAnsi="Arial" w:cs="Arial"/>
          <w:b/>
          <w:sz w:val="16"/>
          <w:szCs w:val="16"/>
          <w:lang w:val="en-GB" w:eastAsia="en-US"/>
        </w:rPr>
        <w:t>I.</w:t>
      </w:r>
      <w:r>
        <w:rPr>
          <w:rFonts w:ascii="Arial" w:hAnsi="Arial" w:cs="Arial"/>
          <w:b/>
          <w:sz w:val="16"/>
          <w:szCs w:val="16"/>
          <w:lang w:val="en-GB" w:eastAsia="en-US"/>
        </w:rPr>
        <w:tab/>
      </w:r>
      <w:r w:rsidR="000F41D3" w:rsidRPr="003E6E5E">
        <w:rPr>
          <w:rFonts w:ascii="Arial" w:hAnsi="Arial" w:cs="Arial"/>
          <w:b/>
          <w:sz w:val="16"/>
          <w:szCs w:val="16"/>
          <w:lang w:val="en-GB" w:eastAsia="en-US"/>
        </w:rPr>
        <w:t>Passing of risk</w:t>
      </w:r>
    </w:p>
    <w:p w:rsidR="000F41D3" w:rsidRPr="003E6E5E" w:rsidRDefault="000F41D3"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1.</w:t>
      </w:r>
      <w:r w:rsidRPr="003E6E5E">
        <w:rPr>
          <w:sz w:val="16"/>
          <w:szCs w:val="16"/>
          <w:lang w:val="en-GB"/>
        </w:rPr>
        <w:tab/>
        <w:t>The risk of accidental loss and accidental deterioration shall pass on to the Customer upon handing over of the object.</w:t>
      </w:r>
    </w:p>
    <w:p w:rsidR="000F41D3" w:rsidRPr="003E6E5E" w:rsidRDefault="000F41D3"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2.</w:t>
      </w:r>
      <w:r w:rsidRPr="003E6E5E">
        <w:rPr>
          <w:sz w:val="16"/>
          <w:szCs w:val="16"/>
          <w:lang w:val="en-GB"/>
        </w:rPr>
        <w:tab/>
      </w:r>
      <w:r w:rsidR="00747E2F" w:rsidRPr="003E6E5E">
        <w:rPr>
          <w:sz w:val="16"/>
          <w:szCs w:val="16"/>
          <w:lang w:val="en-GB"/>
        </w:rPr>
        <w:t>In case of delivery, t</w:t>
      </w:r>
      <w:r w:rsidRPr="003E6E5E">
        <w:rPr>
          <w:sz w:val="16"/>
          <w:szCs w:val="16"/>
          <w:lang w:val="en-GB"/>
        </w:rPr>
        <w:t xml:space="preserve">he risk of loss shall pass to Customer when the object is passed on to the person executing the transport or when the </w:t>
      </w:r>
      <w:r w:rsidR="00747E2F" w:rsidRPr="003E6E5E">
        <w:rPr>
          <w:sz w:val="16"/>
          <w:szCs w:val="16"/>
          <w:lang w:val="en-GB"/>
        </w:rPr>
        <w:t xml:space="preserve">objects </w:t>
      </w:r>
      <w:r w:rsidRPr="003E6E5E">
        <w:rPr>
          <w:sz w:val="16"/>
          <w:szCs w:val="16"/>
          <w:lang w:val="en-GB"/>
        </w:rPr>
        <w:t>have left our stock for the purpose of shipment.</w:t>
      </w:r>
    </w:p>
    <w:p w:rsidR="004A08A0" w:rsidRDefault="004A08A0" w:rsidP="008A66C5">
      <w:pPr>
        <w:widowControl w:val="0"/>
        <w:contextualSpacing/>
        <w:jc w:val="both"/>
        <w:rPr>
          <w:rFonts w:ascii="Arial" w:hAnsi="Arial" w:cs="Arial"/>
          <w:b/>
          <w:sz w:val="16"/>
          <w:szCs w:val="16"/>
          <w:lang w:val="en-GB" w:eastAsia="en-US"/>
        </w:rPr>
      </w:pPr>
    </w:p>
    <w:p w:rsidR="004A08A0" w:rsidRDefault="008A66C5" w:rsidP="00140B70">
      <w:pPr>
        <w:widowControl w:val="0"/>
        <w:tabs>
          <w:tab w:val="left" w:pos="227"/>
          <w:tab w:val="left" w:pos="426"/>
        </w:tabs>
        <w:contextualSpacing/>
        <w:jc w:val="both"/>
        <w:rPr>
          <w:rFonts w:ascii="Arial" w:hAnsi="Arial" w:cs="Arial"/>
          <w:b/>
          <w:sz w:val="16"/>
          <w:szCs w:val="16"/>
          <w:lang w:val="en-GB" w:eastAsia="en-US"/>
        </w:rPr>
      </w:pPr>
      <w:r>
        <w:rPr>
          <w:rFonts w:ascii="Arial" w:hAnsi="Arial" w:cs="Arial"/>
          <w:b/>
          <w:sz w:val="16"/>
          <w:szCs w:val="16"/>
          <w:lang w:val="en-GB" w:eastAsia="en-US"/>
        </w:rPr>
        <w:t>II.</w:t>
      </w:r>
      <w:r>
        <w:rPr>
          <w:rFonts w:ascii="Arial" w:hAnsi="Arial" w:cs="Arial"/>
          <w:b/>
          <w:sz w:val="16"/>
          <w:szCs w:val="16"/>
          <w:lang w:val="en-GB" w:eastAsia="en-US"/>
        </w:rPr>
        <w:tab/>
      </w:r>
      <w:r w:rsidR="00994DB2" w:rsidRPr="003E6E5E">
        <w:rPr>
          <w:rFonts w:ascii="Arial" w:hAnsi="Arial" w:cs="Arial"/>
          <w:b/>
          <w:sz w:val="16"/>
          <w:szCs w:val="16"/>
          <w:lang w:val="en-GB" w:eastAsia="en-US"/>
        </w:rPr>
        <w:t>Liability</w:t>
      </w:r>
      <w:r w:rsidR="000F41D3" w:rsidRPr="003E6E5E">
        <w:rPr>
          <w:rFonts w:ascii="Arial" w:hAnsi="Arial" w:cs="Arial"/>
          <w:b/>
          <w:sz w:val="16"/>
          <w:szCs w:val="16"/>
          <w:lang w:val="en-GB" w:eastAsia="en-US"/>
        </w:rPr>
        <w:t xml:space="preserve"> for material defects, </w:t>
      </w:r>
      <w:r w:rsidR="00CF179E" w:rsidRPr="003E6E5E">
        <w:rPr>
          <w:rFonts w:ascii="Arial" w:hAnsi="Arial" w:cs="Arial"/>
          <w:b/>
          <w:sz w:val="16"/>
          <w:szCs w:val="16"/>
          <w:lang w:val="en-GB" w:eastAsia="en-US"/>
        </w:rPr>
        <w:t>p</w:t>
      </w:r>
      <w:r w:rsidR="000F41D3" w:rsidRPr="003E6E5E">
        <w:rPr>
          <w:rFonts w:ascii="Arial" w:hAnsi="Arial" w:cs="Arial"/>
          <w:b/>
          <w:sz w:val="16"/>
          <w:szCs w:val="16"/>
          <w:lang w:val="en-GB" w:eastAsia="en-US"/>
        </w:rPr>
        <w:t>lace of rectification</w:t>
      </w:r>
    </w:p>
    <w:p w:rsidR="003A1B39" w:rsidRDefault="003A1B39" w:rsidP="00140B70">
      <w:pPr>
        <w:widowControl w:val="0"/>
        <w:tabs>
          <w:tab w:val="left" w:pos="227"/>
          <w:tab w:val="left" w:pos="426"/>
        </w:tabs>
        <w:contextualSpacing/>
        <w:jc w:val="both"/>
        <w:rPr>
          <w:rFonts w:ascii="Arial" w:hAnsi="Arial" w:cs="Arial"/>
          <w:sz w:val="16"/>
          <w:szCs w:val="16"/>
          <w:lang w:val="en-GB"/>
        </w:rPr>
      </w:pPr>
      <w:r w:rsidRPr="004A08A0">
        <w:rPr>
          <w:rFonts w:ascii="Arial" w:hAnsi="Arial" w:cs="Arial"/>
          <w:sz w:val="16"/>
          <w:szCs w:val="16"/>
          <w:lang w:val="en-GB"/>
        </w:rPr>
        <w:t>1.</w:t>
      </w:r>
      <w:r w:rsidRPr="004A08A0">
        <w:rPr>
          <w:rFonts w:ascii="Arial" w:hAnsi="Arial" w:cs="Arial"/>
          <w:sz w:val="16"/>
          <w:szCs w:val="16"/>
          <w:lang w:val="en-GB"/>
        </w:rPr>
        <w:tab/>
        <w:t xml:space="preserve">Customer shall examine any delivery within 14 days of receipt both regarding quantity as well as outer appearance of the </w:t>
      </w:r>
      <w:r w:rsidR="00747E2F" w:rsidRPr="004A08A0">
        <w:rPr>
          <w:rFonts w:ascii="Arial" w:hAnsi="Arial" w:cs="Arial"/>
          <w:sz w:val="16"/>
          <w:szCs w:val="16"/>
          <w:lang w:val="en-GB"/>
        </w:rPr>
        <w:t xml:space="preserve">objects </w:t>
      </w:r>
      <w:r w:rsidRPr="004A08A0">
        <w:rPr>
          <w:rFonts w:ascii="Arial" w:hAnsi="Arial" w:cs="Arial"/>
          <w:sz w:val="16"/>
          <w:szCs w:val="16"/>
          <w:lang w:val="en-GB"/>
        </w:rPr>
        <w:t xml:space="preserve">and </w:t>
      </w:r>
      <w:r w:rsidR="00747E2F" w:rsidRPr="004A08A0">
        <w:rPr>
          <w:rFonts w:ascii="Arial" w:hAnsi="Arial" w:cs="Arial"/>
          <w:sz w:val="16"/>
          <w:szCs w:val="16"/>
          <w:lang w:val="en-GB"/>
        </w:rPr>
        <w:t>notify us</w:t>
      </w:r>
      <w:r w:rsidRPr="004A08A0">
        <w:rPr>
          <w:rFonts w:ascii="Arial" w:hAnsi="Arial" w:cs="Arial"/>
          <w:sz w:val="16"/>
          <w:szCs w:val="16"/>
          <w:lang w:val="en-GB"/>
        </w:rPr>
        <w:t xml:space="preserve"> </w:t>
      </w:r>
      <w:r w:rsidR="00747E2F" w:rsidRPr="004A08A0">
        <w:rPr>
          <w:rFonts w:ascii="Arial" w:hAnsi="Arial" w:cs="Arial"/>
          <w:sz w:val="16"/>
          <w:szCs w:val="16"/>
          <w:lang w:val="en-GB"/>
        </w:rPr>
        <w:t xml:space="preserve">of </w:t>
      </w:r>
      <w:r w:rsidRPr="004A08A0">
        <w:rPr>
          <w:rFonts w:ascii="Arial" w:hAnsi="Arial" w:cs="Arial"/>
          <w:sz w:val="16"/>
          <w:szCs w:val="16"/>
          <w:lang w:val="en-GB"/>
        </w:rPr>
        <w:t xml:space="preserve">any faulty quantity </w:t>
      </w:r>
      <w:r w:rsidR="00747E2F" w:rsidRPr="004A08A0">
        <w:rPr>
          <w:rFonts w:ascii="Arial" w:hAnsi="Arial" w:cs="Arial"/>
          <w:sz w:val="16"/>
          <w:szCs w:val="16"/>
          <w:lang w:val="en-GB"/>
        </w:rPr>
        <w:t>and externally recognizable defects</w:t>
      </w:r>
      <w:r w:rsidRPr="004A08A0">
        <w:rPr>
          <w:rFonts w:ascii="Arial" w:hAnsi="Arial" w:cs="Arial"/>
          <w:sz w:val="16"/>
          <w:szCs w:val="16"/>
          <w:lang w:val="en-GB"/>
        </w:rPr>
        <w:t>.</w:t>
      </w:r>
      <w:r w:rsidR="00747E2F" w:rsidRPr="004A08A0">
        <w:rPr>
          <w:rFonts w:ascii="Arial" w:hAnsi="Arial" w:cs="Arial"/>
          <w:sz w:val="16"/>
          <w:szCs w:val="16"/>
          <w:lang w:val="en-GB"/>
        </w:rPr>
        <w:t xml:space="preserve"> </w:t>
      </w:r>
      <w:r w:rsidRPr="004A08A0">
        <w:rPr>
          <w:rFonts w:ascii="Arial" w:hAnsi="Arial" w:cs="Arial"/>
          <w:sz w:val="16"/>
          <w:szCs w:val="16"/>
          <w:lang w:val="en-GB"/>
        </w:rPr>
        <w:t xml:space="preserve">If Customer fails to make such prompt notice, delivery shall be deemed accepted in that regard. </w:t>
      </w:r>
    </w:p>
    <w:p w:rsidR="004A08A0" w:rsidRPr="003E6E5E" w:rsidRDefault="003F2E45" w:rsidP="00140B70">
      <w:pPr>
        <w:pStyle w:val="Einzug"/>
        <w:keepNext w:val="0"/>
        <w:widowControl w:val="0"/>
        <w:tabs>
          <w:tab w:val="left" w:pos="227"/>
          <w:tab w:val="left" w:pos="426"/>
        </w:tabs>
        <w:ind w:left="0" w:firstLine="0"/>
        <w:contextualSpacing/>
        <w:rPr>
          <w:sz w:val="16"/>
          <w:szCs w:val="16"/>
          <w:lang w:val="en-GB"/>
        </w:rPr>
      </w:pPr>
      <w:r>
        <w:rPr>
          <w:sz w:val="16"/>
          <w:szCs w:val="16"/>
          <w:lang w:val="en-GB"/>
        </w:rPr>
        <w:t>2.</w:t>
      </w:r>
      <w:r>
        <w:rPr>
          <w:sz w:val="16"/>
          <w:szCs w:val="16"/>
          <w:lang w:val="en-GB"/>
        </w:rPr>
        <w:tab/>
      </w:r>
      <w:r w:rsidR="004A08A0" w:rsidRPr="003E6E5E">
        <w:rPr>
          <w:sz w:val="16"/>
          <w:szCs w:val="16"/>
          <w:lang w:val="en-GB"/>
        </w:rPr>
        <w:t>The limitation period for all newly manufac</w:t>
      </w:r>
      <w:r w:rsidR="0017780B">
        <w:rPr>
          <w:sz w:val="16"/>
          <w:szCs w:val="16"/>
          <w:lang w:val="en-GB"/>
        </w:rPr>
        <w:softHyphen/>
      </w:r>
      <w:r w:rsidR="004A08A0" w:rsidRPr="003E6E5E">
        <w:rPr>
          <w:sz w:val="16"/>
          <w:szCs w:val="16"/>
          <w:lang w:val="en-GB"/>
        </w:rPr>
        <w:t>tured goods is 1 year unless a shorter shelf life and usability has been indicated. The sale of used goods is carried out to the exclusion of any liability for material defects and/or defect of title, unless such defect has been maliciously concealed and/or a contractual guarantee for the goods in question has been given (§ 444 BGB German Civil Code).</w:t>
      </w:r>
    </w:p>
    <w:p w:rsidR="00911824" w:rsidRPr="003E6E5E" w:rsidRDefault="00911824"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3.</w:t>
      </w:r>
      <w:r w:rsidRPr="003E6E5E">
        <w:rPr>
          <w:sz w:val="16"/>
          <w:szCs w:val="16"/>
          <w:lang w:val="en-GB"/>
        </w:rPr>
        <w:tab/>
        <w:t>Customer’s claims for defect removal are mainly limited to subsequent performance, i.e. to subsequent improvement or substitute delivery. Unless the Customer is a consumer we have the option on subsequent improve</w:t>
      </w:r>
      <w:r w:rsidR="0017780B">
        <w:rPr>
          <w:sz w:val="16"/>
          <w:szCs w:val="16"/>
          <w:lang w:val="en-GB"/>
        </w:rPr>
        <w:softHyphen/>
      </w:r>
      <w:r w:rsidRPr="003E6E5E">
        <w:rPr>
          <w:sz w:val="16"/>
          <w:szCs w:val="16"/>
          <w:lang w:val="en-GB"/>
        </w:rPr>
        <w:t>ment or substitute delivery. If the subsequent improvement or substitute delivery fails, the Customer may demand reduction or withdraw from the contract. A subsequent improvement may be considered failed when and to the extent to which an appropriate time limit set for the subsequent improvement has elapsed without any result. The preconditions for the exercise of the right of withdrawal are defined by § 323 BGB (German Civil Code).</w:t>
      </w:r>
    </w:p>
    <w:p w:rsidR="00911824" w:rsidRPr="003E6E5E" w:rsidRDefault="00911824"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4.</w:t>
      </w:r>
      <w:r w:rsidRPr="003E6E5E">
        <w:rPr>
          <w:sz w:val="16"/>
          <w:szCs w:val="16"/>
          <w:lang w:val="en-GB"/>
        </w:rPr>
        <w:tab/>
        <w:t>The Customer has to assert his claims to removal of defects from us.</w:t>
      </w:r>
    </w:p>
    <w:p w:rsidR="00ED19C0" w:rsidRPr="003E6E5E" w:rsidRDefault="00ED19C0"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5.</w:t>
      </w:r>
      <w:r w:rsidRPr="003E6E5E">
        <w:rPr>
          <w:sz w:val="16"/>
          <w:szCs w:val="16"/>
          <w:lang w:val="en-GB"/>
        </w:rPr>
        <w:tab/>
        <w:t xml:space="preserve">In case of a defect based on a deficient instruction sheet, liability for material defects </w:t>
      </w:r>
      <w:r w:rsidR="00062BC9" w:rsidRPr="003E6E5E">
        <w:rPr>
          <w:sz w:val="16"/>
          <w:szCs w:val="16"/>
          <w:lang w:val="en-GB"/>
        </w:rPr>
        <w:t>shall only apply</w:t>
      </w:r>
      <w:r w:rsidRPr="003E6E5E">
        <w:rPr>
          <w:sz w:val="16"/>
          <w:szCs w:val="16"/>
          <w:lang w:val="en-GB"/>
        </w:rPr>
        <w:t xml:space="preserve"> if the mounting or the installa</w:t>
      </w:r>
      <w:r w:rsidR="0017780B">
        <w:rPr>
          <w:sz w:val="16"/>
          <w:szCs w:val="16"/>
          <w:lang w:val="en-GB"/>
        </w:rPr>
        <w:softHyphen/>
      </w:r>
      <w:r w:rsidRPr="003E6E5E">
        <w:rPr>
          <w:sz w:val="16"/>
          <w:szCs w:val="16"/>
          <w:lang w:val="en-GB"/>
        </w:rPr>
        <w:t>tion of the sold object has been carried out skilfully. The Customer has to demonstrate and to prove the skilful execution.</w:t>
      </w:r>
    </w:p>
    <w:p w:rsidR="00ED19C0" w:rsidRPr="003E6E5E" w:rsidRDefault="00ED19C0"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6.</w:t>
      </w:r>
      <w:r w:rsidRPr="003E6E5E">
        <w:rPr>
          <w:sz w:val="16"/>
          <w:szCs w:val="16"/>
          <w:lang w:val="en-GB"/>
        </w:rPr>
        <w:tab/>
        <w:t>The p</w:t>
      </w:r>
      <w:r w:rsidR="00893BED" w:rsidRPr="003E6E5E">
        <w:rPr>
          <w:sz w:val="16"/>
          <w:szCs w:val="16"/>
          <w:lang w:val="en-GB"/>
        </w:rPr>
        <w:t>l</w:t>
      </w:r>
      <w:r w:rsidRPr="003E6E5E">
        <w:rPr>
          <w:sz w:val="16"/>
          <w:szCs w:val="16"/>
          <w:lang w:val="en-GB"/>
        </w:rPr>
        <w:t>ace for rectification regarding con</w:t>
      </w:r>
      <w:r w:rsidR="0017780B">
        <w:rPr>
          <w:sz w:val="16"/>
          <w:szCs w:val="16"/>
          <w:lang w:val="en-GB"/>
        </w:rPr>
        <w:softHyphen/>
      </w:r>
      <w:r w:rsidRPr="003E6E5E">
        <w:rPr>
          <w:sz w:val="16"/>
          <w:szCs w:val="16"/>
          <w:lang w:val="en-GB"/>
        </w:rPr>
        <w:t>tract</w:t>
      </w:r>
      <w:r w:rsidR="00893BED" w:rsidRPr="003E6E5E">
        <w:rPr>
          <w:sz w:val="16"/>
          <w:szCs w:val="16"/>
          <w:lang w:val="en-GB"/>
        </w:rPr>
        <w:t>s</w:t>
      </w:r>
      <w:r w:rsidRPr="003E6E5E">
        <w:rPr>
          <w:sz w:val="16"/>
          <w:szCs w:val="16"/>
          <w:lang w:val="en-GB"/>
        </w:rPr>
        <w:t xml:space="preserve"> of sales shall primarily be the initial place of performance, unless a different </w:t>
      </w:r>
      <w:r w:rsidR="0061667C" w:rsidRPr="003E6E5E">
        <w:rPr>
          <w:sz w:val="16"/>
          <w:szCs w:val="16"/>
          <w:lang w:val="en-GB"/>
        </w:rPr>
        <w:t xml:space="preserve">place of </w:t>
      </w:r>
      <w:r w:rsidR="0061667C" w:rsidRPr="003E6E5E">
        <w:rPr>
          <w:sz w:val="16"/>
          <w:szCs w:val="16"/>
          <w:lang w:val="en-GB"/>
        </w:rPr>
        <w:lastRenderedPageBreak/>
        <w:t>rectification</w:t>
      </w:r>
      <w:r w:rsidRPr="003E6E5E">
        <w:rPr>
          <w:sz w:val="16"/>
          <w:szCs w:val="16"/>
          <w:lang w:val="en-GB"/>
        </w:rPr>
        <w:t xml:space="preserve"> has been agreed to in writing. </w:t>
      </w:r>
      <w:r w:rsidR="00893BED" w:rsidRPr="003E6E5E">
        <w:rPr>
          <w:sz w:val="16"/>
          <w:szCs w:val="16"/>
          <w:lang w:val="en-GB"/>
        </w:rPr>
        <w:t>I</w:t>
      </w:r>
      <w:r w:rsidR="0061667C" w:rsidRPr="003E6E5E">
        <w:rPr>
          <w:sz w:val="16"/>
          <w:szCs w:val="16"/>
          <w:lang w:val="en-GB"/>
        </w:rPr>
        <w:t xml:space="preserve">f said rule, by way of exception, shall constitute an undue burden upon Customer, </w:t>
      </w:r>
      <w:r w:rsidR="00893BED" w:rsidRPr="003E6E5E">
        <w:rPr>
          <w:sz w:val="16"/>
          <w:szCs w:val="16"/>
          <w:lang w:val="en-GB"/>
        </w:rPr>
        <w:t xml:space="preserve">the </w:t>
      </w:r>
      <w:r w:rsidR="0061667C" w:rsidRPr="003E6E5E">
        <w:rPr>
          <w:sz w:val="16"/>
          <w:szCs w:val="16"/>
          <w:lang w:val="en-GB"/>
        </w:rPr>
        <w:t xml:space="preserve">place for rectification shall be the delivery address </w:t>
      </w:r>
      <w:r w:rsidR="00893BED" w:rsidRPr="003E6E5E">
        <w:rPr>
          <w:sz w:val="16"/>
          <w:szCs w:val="16"/>
          <w:lang w:val="en-GB"/>
        </w:rPr>
        <w:t>of Customer given t</w:t>
      </w:r>
      <w:r w:rsidR="0061667C" w:rsidRPr="003E6E5E">
        <w:rPr>
          <w:sz w:val="16"/>
          <w:szCs w:val="16"/>
          <w:lang w:val="en-GB"/>
        </w:rPr>
        <w:t xml:space="preserve">o us at the time of </w:t>
      </w:r>
      <w:r w:rsidR="00893BED" w:rsidRPr="003E6E5E">
        <w:rPr>
          <w:sz w:val="16"/>
          <w:szCs w:val="16"/>
          <w:lang w:val="en-GB"/>
        </w:rPr>
        <w:t>the conclu</w:t>
      </w:r>
      <w:r w:rsidR="0017780B">
        <w:rPr>
          <w:sz w:val="16"/>
          <w:szCs w:val="16"/>
          <w:lang w:val="en-GB"/>
        </w:rPr>
        <w:softHyphen/>
      </w:r>
      <w:r w:rsidR="00893BED" w:rsidRPr="003E6E5E">
        <w:rPr>
          <w:sz w:val="16"/>
          <w:szCs w:val="16"/>
          <w:lang w:val="en-GB"/>
        </w:rPr>
        <w:t>sion of the contract.</w:t>
      </w:r>
    </w:p>
    <w:p w:rsidR="00893BED" w:rsidRPr="003E6E5E" w:rsidRDefault="00893BED"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7.</w:t>
      </w:r>
      <w:r w:rsidRPr="003E6E5E">
        <w:rPr>
          <w:sz w:val="16"/>
          <w:szCs w:val="16"/>
          <w:lang w:val="en-GB"/>
        </w:rPr>
        <w:tab/>
        <w:t>Regarding damages</w:t>
      </w:r>
      <w:r w:rsidR="00CF179E" w:rsidRPr="003E6E5E">
        <w:rPr>
          <w:sz w:val="16"/>
          <w:szCs w:val="16"/>
          <w:lang w:val="en-GB"/>
        </w:rPr>
        <w:t>, the limitations set out in § 8 shall apply.</w:t>
      </w:r>
    </w:p>
    <w:p w:rsidR="008A66C5" w:rsidRDefault="008A66C5" w:rsidP="008A66C5">
      <w:pPr>
        <w:widowControl w:val="0"/>
        <w:contextualSpacing/>
        <w:jc w:val="both"/>
        <w:rPr>
          <w:rFonts w:ascii="Arial" w:hAnsi="Arial" w:cs="Arial"/>
          <w:b/>
          <w:sz w:val="16"/>
          <w:szCs w:val="16"/>
          <w:lang w:val="en-GB" w:eastAsia="en-US"/>
        </w:rPr>
      </w:pPr>
    </w:p>
    <w:p w:rsidR="00994DB2" w:rsidRPr="003E6E5E" w:rsidRDefault="00994DB2" w:rsidP="00140B70">
      <w:pPr>
        <w:widowControl w:val="0"/>
        <w:tabs>
          <w:tab w:val="left" w:pos="227"/>
          <w:tab w:val="left" w:pos="426"/>
        </w:tabs>
        <w:contextualSpacing/>
        <w:jc w:val="both"/>
        <w:rPr>
          <w:rFonts w:ascii="Arial" w:hAnsi="Arial" w:cs="Arial"/>
          <w:b/>
          <w:sz w:val="16"/>
          <w:szCs w:val="16"/>
          <w:lang w:val="en-GB" w:eastAsia="en-US"/>
        </w:rPr>
      </w:pPr>
      <w:r w:rsidRPr="003E6E5E">
        <w:rPr>
          <w:rFonts w:ascii="Arial" w:hAnsi="Arial" w:cs="Arial"/>
          <w:b/>
          <w:sz w:val="16"/>
          <w:szCs w:val="16"/>
          <w:lang w:val="en-GB" w:eastAsia="en-US"/>
        </w:rPr>
        <w:t>III.</w:t>
      </w:r>
      <w:r w:rsidRPr="003E6E5E">
        <w:rPr>
          <w:rFonts w:ascii="Arial" w:hAnsi="Arial" w:cs="Arial"/>
          <w:b/>
          <w:sz w:val="16"/>
          <w:szCs w:val="16"/>
          <w:lang w:val="en-GB" w:eastAsia="en-US"/>
        </w:rPr>
        <w:tab/>
        <w:t>R</w:t>
      </w:r>
      <w:r w:rsidRPr="003E6E5E">
        <w:rPr>
          <w:rFonts w:ascii="Arial" w:hAnsi="Arial" w:cs="Arial"/>
          <w:b/>
          <w:sz w:val="16"/>
          <w:szCs w:val="16"/>
          <w:lang w:val="en-GB"/>
        </w:rPr>
        <w:t>ecourse against the Entrepreneur when selling to Commercial Resellers</w:t>
      </w:r>
    </w:p>
    <w:p w:rsidR="00994DB2" w:rsidRPr="003E6E5E" w:rsidRDefault="00994DB2"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1.</w:t>
      </w:r>
      <w:r w:rsidRPr="003E6E5E">
        <w:rPr>
          <w:sz w:val="16"/>
          <w:szCs w:val="16"/>
          <w:lang w:val="en-GB"/>
        </w:rPr>
        <w:tab/>
        <w:t xml:space="preserve">If – within the scope of </w:t>
      </w:r>
      <w:r w:rsidR="00747E2F" w:rsidRPr="003E6E5E">
        <w:rPr>
          <w:sz w:val="16"/>
          <w:szCs w:val="16"/>
          <w:lang w:val="en-GB"/>
        </w:rPr>
        <w:t>its</w:t>
      </w:r>
      <w:r w:rsidR="00062BC9" w:rsidRPr="003E6E5E">
        <w:rPr>
          <w:sz w:val="16"/>
          <w:szCs w:val="16"/>
          <w:lang w:val="en-GB"/>
        </w:rPr>
        <w:t xml:space="preserve"> </w:t>
      </w:r>
      <w:r w:rsidRPr="003E6E5E">
        <w:rPr>
          <w:sz w:val="16"/>
          <w:szCs w:val="16"/>
          <w:lang w:val="en-GB"/>
        </w:rPr>
        <w:t>commercial business –</w:t>
      </w:r>
      <w:r w:rsidR="008A66C5">
        <w:rPr>
          <w:sz w:val="16"/>
          <w:szCs w:val="16"/>
          <w:lang w:val="en-GB"/>
        </w:rPr>
        <w:t xml:space="preserve"> </w:t>
      </w:r>
      <w:r w:rsidRPr="003E6E5E">
        <w:rPr>
          <w:sz w:val="16"/>
          <w:szCs w:val="16"/>
          <w:lang w:val="en-GB"/>
        </w:rPr>
        <w:t xml:space="preserve">Customer has resold the purchased object to a consumer and has had to take this object back or has had to reduce the purchase price in consequence of the object's deficiency, </w:t>
      </w:r>
      <w:r w:rsidR="00747E2F" w:rsidRPr="003E6E5E">
        <w:rPr>
          <w:sz w:val="16"/>
          <w:szCs w:val="16"/>
          <w:lang w:val="en-GB"/>
        </w:rPr>
        <w:t xml:space="preserve">Customer </w:t>
      </w:r>
      <w:r w:rsidRPr="003E6E5E">
        <w:rPr>
          <w:sz w:val="16"/>
          <w:szCs w:val="16"/>
          <w:lang w:val="en-GB"/>
        </w:rPr>
        <w:t>may assert claims for material de</w:t>
      </w:r>
      <w:r w:rsidR="0017780B">
        <w:rPr>
          <w:sz w:val="16"/>
          <w:szCs w:val="16"/>
          <w:lang w:val="en-GB"/>
        </w:rPr>
        <w:softHyphen/>
      </w:r>
      <w:r w:rsidRPr="003E6E5E">
        <w:rPr>
          <w:sz w:val="16"/>
          <w:szCs w:val="16"/>
          <w:lang w:val="en-GB"/>
        </w:rPr>
        <w:t>fects against us.</w:t>
      </w:r>
    </w:p>
    <w:p w:rsidR="00994DB2" w:rsidRPr="003E6E5E" w:rsidRDefault="00994DB2"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2.</w:t>
      </w:r>
      <w:r w:rsidRPr="003E6E5E">
        <w:rPr>
          <w:sz w:val="16"/>
          <w:szCs w:val="16"/>
          <w:lang w:val="en-GB"/>
        </w:rPr>
        <w:tab/>
        <w:t xml:space="preserve">Additionally the Customer may demand refund of the expenses </w:t>
      </w:r>
      <w:r w:rsidR="00062BC9" w:rsidRPr="003E6E5E">
        <w:rPr>
          <w:sz w:val="16"/>
          <w:szCs w:val="16"/>
          <w:lang w:val="en-GB"/>
        </w:rPr>
        <w:t xml:space="preserve">it </w:t>
      </w:r>
      <w:r w:rsidRPr="003E6E5E">
        <w:rPr>
          <w:sz w:val="16"/>
          <w:szCs w:val="16"/>
          <w:lang w:val="en-GB"/>
        </w:rPr>
        <w:t xml:space="preserve">has had to bear in </w:t>
      </w:r>
      <w:r w:rsidR="00062BC9" w:rsidRPr="003E6E5E">
        <w:rPr>
          <w:sz w:val="16"/>
          <w:szCs w:val="16"/>
          <w:lang w:val="en-GB"/>
        </w:rPr>
        <w:t xml:space="preserve">its </w:t>
      </w:r>
      <w:r w:rsidRPr="003E6E5E">
        <w:rPr>
          <w:sz w:val="16"/>
          <w:szCs w:val="16"/>
          <w:lang w:val="en-GB"/>
        </w:rPr>
        <w:t xml:space="preserve">relationship to the consumer, if the defect claimed by the consumer already existed upon passing of the risk to the Customer, if such expenses are reasonable </w:t>
      </w:r>
      <w:r w:rsidR="00747E2F" w:rsidRPr="003E6E5E">
        <w:rPr>
          <w:sz w:val="16"/>
          <w:szCs w:val="16"/>
          <w:lang w:val="en-GB"/>
        </w:rPr>
        <w:t>compared to</w:t>
      </w:r>
      <w:r w:rsidRPr="003E6E5E">
        <w:rPr>
          <w:sz w:val="16"/>
          <w:szCs w:val="16"/>
          <w:lang w:val="en-GB"/>
        </w:rPr>
        <w:t xml:space="preserve"> deal</w:t>
      </w:r>
      <w:r w:rsidR="0017780B">
        <w:rPr>
          <w:sz w:val="16"/>
          <w:szCs w:val="16"/>
          <w:lang w:val="en-GB"/>
        </w:rPr>
        <w:softHyphen/>
      </w:r>
      <w:r w:rsidRPr="003E6E5E">
        <w:rPr>
          <w:sz w:val="16"/>
          <w:szCs w:val="16"/>
          <w:lang w:val="en-GB"/>
        </w:rPr>
        <w:t xml:space="preserve">ings with third parties at arms length. </w:t>
      </w:r>
    </w:p>
    <w:p w:rsidR="00994DB2" w:rsidRPr="003E6E5E" w:rsidRDefault="00994DB2"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3.</w:t>
      </w:r>
      <w:r w:rsidRPr="003E6E5E">
        <w:rPr>
          <w:sz w:val="16"/>
          <w:szCs w:val="16"/>
          <w:lang w:val="en-GB"/>
        </w:rPr>
        <w:tab/>
        <w:t>Within the scope of this recourse against the entrepreneur the Customer shall not have the right to claim damages against us.</w:t>
      </w:r>
    </w:p>
    <w:p w:rsidR="000F41D3" w:rsidRPr="003E6E5E" w:rsidRDefault="000F41D3" w:rsidP="008A66C5">
      <w:pPr>
        <w:pStyle w:val="berschrift1"/>
        <w:keepNext w:val="0"/>
        <w:widowControl w:val="0"/>
        <w:spacing w:before="0"/>
        <w:contextualSpacing/>
        <w:jc w:val="both"/>
        <w:rPr>
          <w:sz w:val="16"/>
          <w:szCs w:val="16"/>
          <w:lang w:val="en-GB"/>
        </w:rPr>
      </w:pPr>
    </w:p>
    <w:p w:rsidR="00055785" w:rsidRPr="003E6E5E" w:rsidRDefault="008A66C5" w:rsidP="00086E51">
      <w:pPr>
        <w:pStyle w:val="berschrift1"/>
        <w:keepNext w:val="0"/>
        <w:widowControl w:val="0"/>
        <w:tabs>
          <w:tab w:val="left" w:pos="426"/>
        </w:tabs>
        <w:spacing w:before="0"/>
        <w:contextualSpacing/>
        <w:jc w:val="both"/>
        <w:rPr>
          <w:sz w:val="16"/>
          <w:szCs w:val="16"/>
          <w:lang w:val="en-GB"/>
        </w:rPr>
      </w:pPr>
      <w:r>
        <w:rPr>
          <w:sz w:val="16"/>
          <w:szCs w:val="16"/>
          <w:lang w:val="en-GB"/>
        </w:rPr>
        <w:t>§ 7</w:t>
      </w:r>
      <w:r>
        <w:rPr>
          <w:sz w:val="16"/>
          <w:szCs w:val="16"/>
          <w:lang w:val="en-GB"/>
        </w:rPr>
        <w:tab/>
      </w:r>
      <w:r w:rsidR="00994DB2" w:rsidRPr="003E6E5E">
        <w:rPr>
          <w:sz w:val="16"/>
          <w:szCs w:val="16"/>
          <w:lang w:val="en-GB"/>
        </w:rPr>
        <w:t>Rules regarding Contracts for work</w:t>
      </w:r>
    </w:p>
    <w:p w:rsidR="00911824" w:rsidRDefault="00911824" w:rsidP="008A66C5">
      <w:pPr>
        <w:widowControl w:val="0"/>
        <w:contextualSpacing/>
        <w:jc w:val="both"/>
        <w:rPr>
          <w:rFonts w:ascii="Arial" w:hAnsi="Arial" w:cs="Arial"/>
          <w:b/>
          <w:sz w:val="16"/>
          <w:szCs w:val="16"/>
          <w:lang w:val="en-GB" w:eastAsia="en-US"/>
        </w:rPr>
      </w:pPr>
    </w:p>
    <w:p w:rsidR="00994DB2" w:rsidRPr="003E6E5E" w:rsidRDefault="008A66C5" w:rsidP="00140B70">
      <w:pPr>
        <w:widowControl w:val="0"/>
        <w:tabs>
          <w:tab w:val="left" w:pos="227"/>
          <w:tab w:val="left" w:pos="426"/>
        </w:tabs>
        <w:contextualSpacing/>
        <w:jc w:val="both"/>
        <w:rPr>
          <w:rFonts w:ascii="Arial" w:hAnsi="Arial" w:cs="Arial"/>
          <w:b/>
          <w:sz w:val="16"/>
          <w:szCs w:val="16"/>
          <w:lang w:val="en-GB" w:eastAsia="en-US"/>
        </w:rPr>
      </w:pPr>
      <w:r>
        <w:rPr>
          <w:rFonts w:ascii="Arial" w:hAnsi="Arial" w:cs="Arial"/>
          <w:b/>
          <w:sz w:val="16"/>
          <w:szCs w:val="16"/>
          <w:lang w:val="en-GB" w:eastAsia="en-US"/>
        </w:rPr>
        <w:t>I.</w:t>
      </w:r>
      <w:r>
        <w:rPr>
          <w:rFonts w:ascii="Arial" w:hAnsi="Arial" w:cs="Arial"/>
          <w:b/>
          <w:sz w:val="16"/>
          <w:szCs w:val="16"/>
          <w:lang w:val="en-GB" w:eastAsia="en-US"/>
        </w:rPr>
        <w:tab/>
      </w:r>
      <w:r w:rsidR="00994DB2" w:rsidRPr="003E6E5E">
        <w:rPr>
          <w:rFonts w:ascii="Arial" w:hAnsi="Arial" w:cs="Arial"/>
          <w:b/>
          <w:sz w:val="16"/>
          <w:szCs w:val="16"/>
          <w:lang w:val="en-GB" w:eastAsia="en-US"/>
        </w:rPr>
        <w:t xml:space="preserve">Right to termination </w:t>
      </w:r>
      <w:r w:rsidR="00055785" w:rsidRPr="003E6E5E">
        <w:rPr>
          <w:rFonts w:ascii="Arial" w:hAnsi="Arial" w:cs="Arial"/>
          <w:b/>
          <w:sz w:val="16"/>
          <w:szCs w:val="16"/>
          <w:lang w:val="en-GB" w:eastAsia="en-US"/>
        </w:rPr>
        <w:t>according to § 649 BGB</w:t>
      </w:r>
    </w:p>
    <w:p w:rsidR="00055785" w:rsidRPr="003E6E5E" w:rsidRDefault="00994DB2"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1.</w:t>
      </w:r>
      <w:r w:rsidRPr="003E6E5E">
        <w:rPr>
          <w:sz w:val="16"/>
          <w:szCs w:val="16"/>
          <w:lang w:val="en-GB"/>
        </w:rPr>
        <w:tab/>
      </w:r>
      <w:r w:rsidR="00055785" w:rsidRPr="003E6E5E">
        <w:rPr>
          <w:sz w:val="16"/>
          <w:szCs w:val="16"/>
          <w:lang w:val="en-GB"/>
        </w:rPr>
        <w:t>If the contract for work has an initial term of more than two years, Customer shall be en</w:t>
      </w:r>
      <w:r w:rsidR="003955A2">
        <w:rPr>
          <w:sz w:val="16"/>
          <w:szCs w:val="16"/>
          <w:lang w:val="en-GB"/>
        </w:rPr>
        <w:softHyphen/>
      </w:r>
      <w:r w:rsidR="00055785" w:rsidRPr="003E6E5E">
        <w:rPr>
          <w:sz w:val="16"/>
          <w:szCs w:val="16"/>
          <w:lang w:val="en-GB"/>
        </w:rPr>
        <w:t>titled to rescind the contract for work at any time</w:t>
      </w:r>
      <w:r w:rsidR="00B66257" w:rsidRPr="003E6E5E">
        <w:rPr>
          <w:sz w:val="16"/>
          <w:szCs w:val="16"/>
          <w:lang w:val="en-GB"/>
        </w:rPr>
        <w:t xml:space="preserve"> prior to completion of the work</w:t>
      </w:r>
      <w:r w:rsidR="00055785" w:rsidRPr="003E6E5E">
        <w:rPr>
          <w:sz w:val="16"/>
          <w:szCs w:val="16"/>
          <w:lang w:val="en-GB"/>
        </w:rPr>
        <w:t xml:space="preserve">. In case the initial term is 2 years or less, such right to termination shall </w:t>
      </w:r>
      <w:r w:rsidR="00B66257" w:rsidRPr="003E6E5E">
        <w:rPr>
          <w:sz w:val="16"/>
          <w:szCs w:val="16"/>
          <w:lang w:val="en-GB"/>
        </w:rPr>
        <w:t xml:space="preserve">be limited to a termination for cause. </w:t>
      </w:r>
    </w:p>
    <w:p w:rsidR="00055785" w:rsidRPr="003E6E5E" w:rsidRDefault="00994DB2"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2.</w:t>
      </w:r>
      <w:r w:rsidRPr="003E6E5E">
        <w:rPr>
          <w:sz w:val="16"/>
          <w:szCs w:val="16"/>
          <w:lang w:val="en-GB"/>
        </w:rPr>
        <w:tab/>
      </w:r>
      <w:r w:rsidR="00055785" w:rsidRPr="003E6E5E">
        <w:rPr>
          <w:sz w:val="16"/>
          <w:szCs w:val="16"/>
          <w:lang w:val="en-GB"/>
        </w:rPr>
        <w:t>In case Customer is entitled to rescind the contract according to Sec. 1 above, the amount due to us according to § 649 sentence 2 BGB</w:t>
      </w:r>
      <w:r w:rsidR="00B66257" w:rsidRPr="003E6E5E">
        <w:rPr>
          <w:sz w:val="16"/>
          <w:szCs w:val="16"/>
          <w:lang w:val="en-GB"/>
        </w:rPr>
        <w:t xml:space="preserve"> (German Civil Code)</w:t>
      </w:r>
      <w:r w:rsidR="00055785" w:rsidRPr="003E6E5E">
        <w:rPr>
          <w:sz w:val="16"/>
          <w:szCs w:val="16"/>
          <w:lang w:val="en-GB"/>
        </w:rPr>
        <w:t>, taken into account all  expenses not incurred</w:t>
      </w:r>
      <w:r w:rsidR="00B66257" w:rsidRPr="003E6E5E">
        <w:rPr>
          <w:sz w:val="16"/>
          <w:szCs w:val="16"/>
          <w:lang w:val="en-GB"/>
        </w:rPr>
        <w:t xml:space="preserve"> by us</w:t>
      </w:r>
      <w:r w:rsidR="00055785" w:rsidRPr="003E6E5E">
        <w:rPr>
          <w:sz w:val="16"/>
          <w:szCs w:val="16"/>
          <w:lang w:val="en-GB"/>
        </w:rPr>
        <w:t xml:space="preserve">, shall be </w:t>
      </w:r>
      <w:r w:rsidR="00B66257" w:rsidRPr="003E6E5E">
        <w:rPr>
          <w:sz w:val="16"/>
          <w:szCs w:val="16"/>
          <w:lang w:val="en-GB"/>
        </w:rPr>
        <w:t xml:space="preserve">a lump sum to the amount of </w:t>
      </w:r>
      <w:r w:rsidR="00055785" w:rsidRPr="003E6E5E">
        <w:rPr>
          <w:sz w:val="16"/>
          <w:szCs w:val="16"/>
          <w:lang w:val="en-GB"/>
        </w:rPr>
        <w:t>10 per cent of the total order value, excluding sales tax, if applicable. Customer shall be free to prove that the amount owed to us is substantially lower than 10 per cent of the total order value. We shal</w:t>
      </w:r>
      <w:r w:rsidR="00B66257" w:rsidRPr="003E6E5E">
        <w:rPr>
          <w:sz w:val="16"/>
          <w:szCs w:val="16"/>
          <w:lang w:val="en-GB"/>
        </w:rPr>
        <w:t>l</w:t>
      </w:r>
      <w:r w:rsidR="00055785" w:rsidRPr="003E6E5E">
        <w:rPr>
          <w:sz w:val="16"/>
          <w:szCs w:val="16"/>
          <w:lang w:val="en-GB"/>
        </w:rPr>
        <w:t xml:space="preserve"> be free to prove that the amount due is actually higher than 10 per cent of the total order value. </w:t>
      </w:r>
    </w:p>
    <w:p w:rsidR="00911824" w:rsidRDefault="00911824" w:rsidP="008A66C5">
      <w:pPr>
        <w:widowControl w:val="0"/>
        <w:contextualSpacing/>
        <w:jc w:val="both"/>
        <w:rPr>
          <w:rFonts w:ascii="Arial" w:hAnsi="Arial" w:cs="Arial"/>
          <w:b/>
          <w:sz w:val="16"/>
          <w:szCs w:val="16"/>
          <w:lang w:val="en-GB" w:eastAsia="en-US"/>
        </w:rPr>
      </w:pPr>
    </w:p>
    <w:p w:rsidR="00055785" w:rsidRPr="003E6E5E" w:rsidRDefault="00135A6B" w:rsidP="00140B70">
      <w:pPr>
        <w:widowControl w:val="0"/>
        <w:tabs>
          <w:tab w:val="left" w:pos="227"/>
          <w:tab w:val="left" w:pos="426"/>
        </w:tabs>
        <w:contextualSpacing/>
        <w:jc w:val="both"/>
        <w:rPr>
          <w:rFonts w:ascii="Arial" w:hAnsi="Arial" w:cs="Arial"/>
          <w:b/>
          <w:sz w:val="16"/>
          <w:szCs w:val="16"/>
          <w:lang w:val="en-GB" w:eastAsia="en-US"/>
        </w:rPr>
      </w:pPr>
      <w:r>
        <w:rPr>
          <w:rFonts w:ascii="Arial" w:hAnsi="Arial" w:cs="Arial"/>
          <w:b/>
          <w:sz w:val="16"/>
          <w:szCs w:val="16"/>
          <w:lang w:val="en-GB" w:eastAsia="en-US"/>
        </w:rPr>
        <w:t>II.</w:t>
      </w:r>
      <w:r>
        <w:rPr>
          <w:rFonts w:ascii="Arial" w:hAnsi="Arial" w:cs="Arial"/>
          <w:b/>
          <w:sz w:val="16"/>
          <w:szCs w:val="16"/>
          <w:lang w:val="en-GB" w:eastAsia="en-US"/>
        </w:rPr>
        <w:tab/>
      </w:r>
      <w:r w:rsidR="00ED19C0" w:rsidRPr="003E6E5E">
        <w:rPr>
          <w:rFonts w:ascii="Arial" w:hAnsi="Arial" w:cs="Arial"/>
          <w:b/>
          <w:sz w:val="16"/>
          <w:szCs w:val="16"/>
          <w:lang w:val="en-GB" w:eastAsia="en-US"/>
        </w:rPr>
        <w:t>No requirement for personal perfor</w:t>
      </w:r>
      <w:r w:rsidR="003955A2">
        <w:rPr>
          <w:rFonts w:ascii="Arial" w:hAnsi="Arial" w:cs="Arial"/>
          <w:b/>
          <w:sz w:val="16"/>
          <w:szCs w:val="16"/>
          <w:lang w:val="en-GB" w:eastAsia="en-US"/>
        </w:rPr>
        <w:softHyphen/>
      </w:r>
      <w:r w:rsidR="00ED19C0" w:rsidRPr="003E6E5E">
        <w:rPr>
          <w:rFonts w:ascii="Arial" w:hAnsi="Arial" w:cs="Arial"/>
          <w:b/>
          <w:sz w:val="16"/>
          <w:szCs w:val="16"/>
          <w:lang w:val="en-GB" w:eastAsia="en-US"/>
        </w:rPr>
        <w:t>mance</w:t>
      </w:r>
    </w:p>
    <w:p w:rsidR="00055785" w:rsidRPr="003E6E5E" w:rsidRDefault="00055785" w:rsidP="008A66C5">
      <w:pPr>
        <w:widowControl w:val="0"/>
        <w:contextualSpacing/>
        <w:jc w:val="both"/>
        <w:rPr>
          <w:rFonts w:ascii="Arial" w:hAnsi="Arial" w:cs="Arial"/>
          <w:sz w:val="16"/>
          <w:szCs w:val="16"/>
          <w:lang w:val="en-GB" w:eastAsia="en-US"/>
        </w:rPr>
      </w:pPr>
      <w:r w:rsidRPr="003E6E5E">
        <w:rPr>
          <w:rFonts w:ascii="Arial" w:hAnsi="Arial" w:cs="Arial"/>
          <w:sz w:val="16"/>
          <w:szCs w:val="16"/>
          <w:lang w:val="en-GB" w:eastAsia="en-US"/>
        </w:rPr>
        <w:t xml:space="preserve">Customer hereby </w:t>
      </w:r>
      <w:r w:rsidR="00ED19C0" w:rsidRPr="003E6E5E">
        <w:rPr>
          <w:rFonts w:ascii="Arial" w:hAnsi="Arial" w:cs="Arial"/>
          <w:sz w:val="16"/>
          <w:szCs w:val="16"/>
          <w:lang w:val="en-GB" w:eastAsia="en-US"/>
        </w:rPr>
        <w:t xml:space="preserve">authorizes us to conclude separate contracts regarding the execution of the contract for work. </w:t>
      </w:r>
    </w:p>
    <w:p w:rsidR="00911824" w:rsidRDefault="00911824" w:rsidP="008A66C5">
      <w:pPr>
        <w:widowControl w:val="0"/>
        <w:contextualSpacing/>
        <w:jc w:val="both"/>
        <w:rPr>
          <w:rFonts w:ascii="Arial" w:hAnsi="Arial" w:cs="Arial"/>
          <w:b/>
          <w:sz w:val="16"/>
          <w:szCs w:val="16"/>
          <w:lang w:val="en-GB" w:eastAsia="en-US"/>
        </w:rPr>
      </w:pPr>
    </w:p>
    <w:p w:rsidR="00ED19C0" w:rsidRPr="003E6E5E" w:rsidRDefault="00ED19C0" w:rsidP="00140B70">
      <w:pPr>
        <w:widowControl w:val="0"/>
        <w:tabs>
          <w:tab w:val="left" w:pos="227"/>
          <w:tab w:val="left" w:pos="426"/>
        </w:tabs>
        <w:contextualSpacing/>
        <w:jc w:val="both"/>
        <w:rPr>
          <w:rFonts w:ascii="Arial" w:hAnsi="Arial" w:cs="Arial"/>
          <w:b/>
          <w:sz w:val="16"/>
          <w:szCs w:val="16"/>
          <w:lang w:val="en-GB" w:eastAsia="en-US"/>
        </w:rPr>
      </w:pPr>
      <w:r w:rsidRPr="003E6E5E">
        <w:rPr>
          <w:rFonts w:ascii="Arial" w:hAnsi="Arial" w:cs="Arial"/>
          <w:b/>
          <w:sz w:val="16"/>
          <w:szCs w:val="16"/>
          <w:lang w:val="en-GB" w:eastAsia="en-US"/>
        </w:rPr>
        <w:t>III.</w:t>
      </w:r>
      <w:r w:rsidR="00135A6B">
        <w:rPr>
          <w:rFonts w:ascii="Arial" w:hAnsi="Arial" w:cs="Arial"/>
          <w:b/>
          <w:sz w:val="16"/>
          <w:szCs w:val="16"/>
          <w:lang w:val="en-GB" w:eastAsia="en-US"/>
        </w:rPr>
        <w:tab/>
      </w:r>
      <w:r w:rsidRPr="003E6E5E">
        <w:rPr>
          <w:rFonts w:ascii="Arial" w:hAnsi="Arial" w:cs="Arial"/>
          <w:b/>
          <w:sz w:val="16"/>
          <w:szCs w:val="16"/>
          <w:lang w:val="en-GB"/>
        </w:rPr>
        <w:t>Extended Right of Lien and Liability for Material Defects in Relation to Contracts for Work and Services</w:t>
      </w:r>
    </w:p>
    <w:p w:rsidR="00ED19C0" w:rsidRPr="003E6E5E" w:rsidRDefault="00ED19C0"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1.</w:t>
      </w:r>
      <w:r w:rsidRPr="003E6E5E">
        <w:rPr>
          <w:sz w:val="16"/>
          <w:szCs w:val="16"/>
          <w:lang w:val="en-GB"/>
        </w:rPr>
        <w:tab/>
        <w:t>Based on our claim</w:t>
      </w:r>
      <w:r w:rsidR="00B66257" w:rsidRPr="003E6E5E">
        <w:rPr>
          <w:sz w:val="16"/>
          <w:szCs w:val="16"/>
          <w:lang w:val="en-GB"/>
        </w:rPr>
        <w:t>s</w:t>
      </w:r>
      <w:r w:rsidRPr="003E6E5E">
        <w:rPr>
          <w:sz w:val="16"/>
          <w:szCs w:val="16"/>
          <w:lang w:val="en-GB"/>
        </w:rPr>
        <w:t xml:space="preserve"> arising from </w:t>
      </w:r>
      <w:r w:rsidR="00B66257" w:rsidRPr="003E6E5E">
        <w:rPr>
          <w:sz w:val="16"/>
          <w:szCs w:val="16"/>
          <w:lang w:val="en-GB"/>
        </w:rPr>
        <w:t>the re</w:t>
      </w:r>
      <w:r w:rsidR="003955A2">
        <w:rPr>
          <w:sz w:val="16"/>
          <w:szCs w:val="16"/>
          <w:lang w:val="en-GB"/>
        </w:rPr>
        <w:softHyphen/>
      </w:r>
      <w:r w:rsidR="00B66257" w:rsidRPr="003E6E5E">
        <w:rPr>
          <w:sz w:val="16"/>
          <w:szCs w:val="16"/>
          <w:lang w:val="en-GB"/>
        </w:rPr>
        <w:t xml:space="preserve">spective contract, we are hereby granted </w:t>
      </w:r>
      <w:r w:rsidRPr="003E6E5E">
        <w:rPr>
          <w:sz w:val="16"/>
          <w:szCs w:val="16"/>
          <w:lang w:val="en-GB"/>
        </w:rPr>
        <w:t>a contractual right of lien on the objects arrived in</w:t>
      </w:r>
      <w:r w:rsidR="00B66257" w:rsidRPr="003E6E5E">
        <w:rPr>
          <w:sz w:val="16"/>
          <w:szCs w:val="16"/>
          <w:lang w:val="en-GB"/>
        </w:rPr>
        <w:t>to</w:t>
      </w:r>
      <w:r w:rsidRPr="003E6E5E">
        <w:rPr>
          <w:sz w:val="16"/>
          <w:szCs w:val="16"/>
          <w:lang w:val="en-GB"/>
        </w:rPr>
        <w:t xml:space="preserve"> our possession by virtue of </w:t>
      </w:r>
      <w:r w:rsidR="00B66257" w:rsidRPr="003E6E5E">
        <w:rPr>
          <w:sz w:val="16"/>
          <w:szCs w:val="16"/>
          <w:lang w:val="en-GB"/>
        </w:rPr>
        <w:t>said contract.</w:t>
      </w:r>
    </w:p>
    <w:p w:rsidR="00ED19C0" w:rsidRPr="003E6E5E" w:rsidRDefault="00ED19C0"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2.</w:t>
      </w:r>
      <w:r w:rsidRPr="003E6E5E">
        <w:rPr>
          <w:sz w:val="16"/>
          <w:szCs w:val="16"/>
          <w:lang w:val="en-GB"/>
        </w:rPr>
        <w:tab/>
        <w:t xml:space="preserve">A contractual right of lien may also be claimed for works and other services executed earlier as far as they are associated with the </w:t>
      </w:r>
      <w:r w:rsidR="00B66257" w:rsidRPr="003E6E5E">
        <w:rPr>
          <w:sz w:val="16"/>
          <w:szCs w:val="16"/>
          <w:lang w:val="en-GB"/>
        </w:rPr>
        <w:t xml:space="preserve">contractual </w:t>
      </w:r>
      <w:r w:rsidRPr="003E6E5E">
        <w:rPr>
          <w:sz w:val="16"/>
          <w:szCs w:val="16"/>
          <w:lang w:val="en-GB"/>
        </w:rPr>
        <w:t xml:space="preserve">object. For other claims from the business connection the contractual right of lien only applies as far as these claims are unquestioned or a </w:t>
      </w:r>
      <w:r w:rsidR="00B66257" w:rsidRPr="003E6E5E">
        <w:rPr>
          <w:sz w:val="16"/>
          <w:szCs w:val="16"/>
          <w:lang w:val="en-GB"/>
        </w:rPr>
        <w:t>legally binding</w:t>
      </w:r>
      <w:r w:rsidRPr="003E6E5E">
        <w:rPr>
          <w:sz w:val="16"/>
          <w:szCs w:val="16"/>
          <w:lang w:val="en-GB"/>
        </w:rPr>
        <w:t xml:space="preserve"> title is sub</w:t>
      </w:r>
      <w:r w:rsidR="003955A2">
        <w:rPr>
          <w:sz w:val="16"/>
          <w:szCs w:val="16"/>
          <w:lang w:val="en-GB"/>
        </w:rPr>
        <w:softHyphen/>
      </w:r>
      <w:r w:rsidRPr="003E6E5E">
        <w:rPr>
          <w:sz w:val="16"/>
          <w:szCs w:val="16"/>
          <w:lang w:val="en-GB"/>
        </w:rPr>
        <w:t>mitted and the object of order is owned by the Customer.</w:t>
      </w:r>
    </w:p>
    <w:p w:rsidR="00911824" w:rsidRDefault="00911824" w:rsidP="008A66C5">
      <w:pPr>
        <w:widowControl w:val="0"/>
        <w:contextualSpacing/>
        <w:jc w:val="both"/>
        <w:rPr>
          <w:rFonts w:ascii="Arial" w:hAnsi="Arial" w:cs="Arial"/>
          <w:b/>
          <w:sz w:val="16"/>
          <w:szCs w:val="16"/>
          <w:lang w:val="en-GB" w:eastAsia="en-US"/>
        </w:rPr>
      </w:pPr>
    </w:p>
    <w:p w:rsidR="00CF179E" w:rsidRPr="003E6E5E" w:rsidRDefault="00135A6B" w:rsidP="00140B70">
      <w:pPr>
        <w:widowControl w:val="0"/>
        <w:tabs>
          <w:tab w:val="left" w:pos="227"/>
          <w:tab w:val="left" w:pos="426"/>
        </w:tabs>
        <w:contextualSpacing/>
        <w:jc w:val="both"/>
        <w:rPr>
          <w:rFonts w:ascii="Arial" w:hAnsi="Arial" w:cs="Arial"/>
          <w:b/>
          <w:sz w:val="16"/>
          <w:szCs w:val="16"/>
          <w:lang w:val="en-GB" w:eastAsia="en-US"/>
        </w:rPr>
      </w:pPr>
      <w:r>
        <w:rPr>
          <w:rFonts w:ascii="Arial" w:hAnsi="Arial" w:cs="Arial"/>
          <w:b/>
          <w:sz w:val="16"/>
          <w:szCs w:val="16"/>
          <w:lang w:val="en-GB" w:eastAsia="en-US"/>
        </w:rPr>
        <w:t>IV.</w:t>
      </w:r>
      <w:r>
        <w:rPr>
          <w:rFonts w:ascii="Arial" w:hAnsi="Arial" w:cs="Arial"/>
          <w:b/>
          <w:sz w:val="16"/>
          <w:szCs w:val="16"/>
          <w:lang w:val="en-GB" w:eastAsia="en-US"/>
        </w:rPr>
        <w:tab/>
      </w:r>
      <w:r w:rsidR="00CF179E" w:rsidRPr="003E6E5E">
        <w:rPr>
          <w:rFonts w:ascii="Arial" w:hAnsi="Arial" w:cs="Arial"/>
          <w:b/>
          <w:sz w:val="16"/>
          <w:szCs w:val="16"/>
          <w:lang w:val="en-GB" w:eastAsia="en-US"/>
        </w:rPr>
        <w:t>Liability for material defects, place of rectification</w:t>
      </w:r>
    </w:p>
    <w:p w:rsidR="00CF179E" w:rsidRPr="003E6E5E" w:rsidRDefault="00CF179E"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1.</w:t>
      </w:r>
      <w:r w:rsidRPr="003E6E5E">
        <w:rPr>
          <w:sz w:val="16"/>
          <w:szCs w:val="16"/>
          <w:lang w:val="en-GB"/>
        </w:rPr>
        <w:tab/>
        <w:t>In case the relevant contract for work con</w:t>
      </w:r>
      <w:r w:rsidR="003955A2">
        <w:rPr>
          <w:sz w:val="16"/>
          <w:szCs w:val="16"/>
          <w:lang w:val="en-GB"/>
        </w:rPr>
        <w:softHyphen/>
      </w:r>
      <w:r w:rsidRPr="003E6E5E">
        <w:rPr>
          <w:sz w:val="16"/>
          <w:szCs w:val="16"/>
          <w:lang w:val="en-GB"/>
        </w:rPr>
        <w:lastRenderedPageBreak/>
        <w:t>cerns the erection of buildings and/or p</w:t>
      </w:r>
      <w:r w:rsidR="00B66257" w:rsidRPr="003E6E5E">
        <w:rPr>
          <w:sz w:val="16"/>
          <w:szCs w:val="16"/>
          <w:lang w:val="en-GB"/>
        </w:rPr>
        <w:t>l</w:t>
      </w:r>
      <w:r w:rsidRPr="003E6E5E">
        <w:rPr>
          <w:sz w:val="16"/>
          <w:szCs w:val="16"/>
          <w:lang w:val="en-GB"/>
        </w:rPr>
        <w:t>anning or supervisory duties in that regard, the statu</w:t>
      </w:r>
      <w:r w:rsidR="003955A2">
        <w:rPr>
          <w:sz w:val="16"/>
          <w:szCs w:val="16"/>
          <w:lang w:val="en-GB"/>
        </w:rPr>
        <w:softHyphen/>
      </w:r>
      <w:r w:rsidRPr="003E6E5E">
        <w:rPr>
          <w:sz w:val="16"/>
          <w:szCs w:val="16"/>
          <w:lang w:val="en-GB"/>
        </w:rPr>
        <w:t xml:space="preserve">tory </w:t>
      </w:r>
      <w:r w:rsidR="00B66257" w:rsidRPr="003E6E5E">
        <w:rPr>
          <w:sz w:val="16"/>
          <w:szCs w:val="16"/>
          <w:lang w:val="en-GB"/>
        </w:rPr>
        <w:t xml:space="preserve">provisions regarding time barring </w:t>
      </w:r>
      <w:r w:rsidRPr="003E6E5E">
        <w:rPr>
          <w:sz w:val="16"/>
          <w:szCs w:val="16"/>
          <w:lang w:val="en-GB"/>
        </w:rPr>
        <w:t xml:space="preserve">shall apply (§ 634 a </w:t>
      </w:r>
      <w:r w:rsidR="00A7360B" w:rsidRPr="003E6E5E">
        <w:rPr>
          <w:sz w:val="16"/>
          <w:szCs w:val="16"/>
          <w:lang w:val="en-GB"/>
        </w:rPr>
        <w:t xml:space="preserve">Sec. 1 Sentence 2  </w:t>
      </w:r>
      <w:r w:rsidRPr="003E6E5E">
        <w:rPr>
          <w:sz w:val="16"/>
          <w:szCs w:val="16"/>
          <w:lang w:val="en-GB"/>
        </w:rPr>
        <w:t>BGB</w:t>
      </w:r>
      <w:r w:rsidR="00A7360B" w:rsidRPr="003E6E5E">
        <w:rPr>
          <w:sz w:val="16"/>
          <w:szCs w:val="16"/>
          <w:lang w:val="en-GB"/>
        </w:rPr>
        <w:t xml:space="preserve"> </w:t>
      </w:r>
      <w:r w:rsidR="00B66257" w:rsidRPr="003E6E5E">
        <w:rPr>
          <w:sz w:val="16"/>
          <w:szCs w:val="16"/>
          <w:lang w:val="en-GB"/>
        </w:rPr>
        <w:t>Ger</w:t>
      </w:r>
      <w:r w:rsidR="003955A2">
        <w:rPr>
          <w:sz w:val="16"/>
          <w:szCs w:val="16"/>
          <w:lang w:val="en-GB"/>
        </w:rPr>
        <w:softHyphen/>
      </w:r>
      <w:r w:rsidR="00B66257" w:rsidRPr="003E6E5E">
        <w:rPr>
          <w:sz w:val="16"/>
          <w:szCs w:val="16"/>
          <w:lang w:val="en-GB"/>
        </w:rPr>
        <w:t>man Civil Code</w:t>
      </w:r>
      <w:r w:rsidRPr="003E6E5E">
        <w:rPr>
          <w:sz w:val="16"/>
          <w:szCs w:val="16"/>
          <w:lang w:val="en-GB"/>
        </w:rPr>
        <w:t>). If other claims are concerned, Customer’s claims for material defects shall lapse after one year from the date of ac</w:t>
      </w:r>
      <w:r w:rsidR="003955A2">
        <w:rPr>
          <w:sz w:val="16"/>
          <w:szCs w:val="16"/>
          <w:lang w:val="en-GB"/>
        </w:rPr>
        <w:softHyphen/>
      </w:r>
      <w:r w:rsidRPr="003E6E5E">
        <w:rPr>
          <w:sz w:val="16"/>
          <w:szCs w:val="16"/>
          <w:lang w:val="en-GB"/>
        </w:rPr>
        <w:t xml:space="preserve">ceptance of the work or service. In case of Customer’s acceptance in spite of </w:t>
      </w:r>
      <w:r w:rsidR="00A7360B" w:rsidRPr="003E6E5E">
        <w:rPr>
          <w:sz w:val="16"/>
          <w:szCs w:val="16"/>
          <w:lang w:val="en-GB"/>
        </w:rPr>
        <w:t xml:space="preserve">its </w:t>
      </w:r>
      <w:r w:rsidRPr="003E6E5E">
        <w:rPr>
          <w:sz w:val="16"/>
          <w:szCs w:val="16"/>
          <w:lang w:val="en-GB"/>
        </w:rPr>
        <w:t xml:space="preserve">knowledge of a defect claims for material defects are only due to </w:t>
      </w:r>
      <w:r w:rsidR="00A7360B" w:rsidRPr="003E6E5E">
        <w:rPr>
          <w:sz w:val="16"/>
          <w:szCs w:val="16"/>
          <w:lang w:val="en-GB"/>
        </w:rPr>
        <w:t xml:space="preserve">Customer </w:t>
      </w:r>
      <w:r w:rsidRPr="003E6E5E">
        <w:rPr>
          <w:sz w:val="16"/>
          <w:szCs w:val="16"/>
          <w:lang w:val="en-GB"/>
        </w:rPr>
        <w:t xml:space="preserve">if </w:t>
      </w:r>
      <w:r w:rsidR="00A7360B" w:rsidRPr="003E6E5E">
        <w:rPr>
          <w:sz w:val="16"/>
          <w:szCs w:val="16"/>
          <w:lang w:val="en-GB"/>
        </w:rPr>
        <w:t xml:space="preserve">Customer </w:t>
      </w:r>
      <w:r w:rsidRPr="003E6E5E">
        <w:rPr>
          <w:sz w:val="16"/>
          <w:szCs w:val="16"/>
          <w:lang w:val="en-GB"/>
        </w:rPr>
        <w:t xml:space="preserve">has reserved </w:t>
      </w:r>
      <w:r w:rsidR="00A7360B" w:rsidRPr="003E6E5E">
        <w:rPr>
          <w:sz w:val="16"/>
          <w:szCs w:val="16"/>
          <w:lang w:val="en-GB"/>
        </w:rPr>
        <w:t>such rights</w:t>
      </w:r>
      <w:r w:rsidRPr="003E6E5E">
        <w:rPr>
          <w:sz w:val="16"/>
          <w:szCs w:val="16"/>
          <w:lang w:val="en-GB"/>
        </w:rPr>
        <w:t xml:space="preserve"> in the acceptance procedure.</w:t>
      </w:r>
    </w:p>
    <w:p w:rsidR="00CF179E" w:rsidRPr="003E6E5E" w:rsidRDefault="00CF179E"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2.</w:t>
      </w:r>
      <w:r w:rsidRPr="003E6E5E">
        <w:rPr>
          <w:sz w:val="16"/>
          <w:szCs w:val="16"/>
          <w:lang w:val="en-GB"/>
        </w:rPr>
        <w:tab/>
        <w:t>Unless otherwise agreed to in writing the Customer's acceptance of the work or service shall be carried out on our premises.</w:t>
      </w:r>
    </w:p>
    <w:p w:rsidR="00CF179E" w:rsidRPr="003E6E5E" w:rsidRDefault="00CF179E"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3.</w:t>
      </w:r>
      <w:r w:rsidRPr="003E6E5E">
        <w:rPr>
          <w:sz w:val="16"/>
          <w:szCs w:val="16"/>
          <w:lang w:val="en-GB"/>
        </w:rPr>
        <w:tab/>
        <w:t xml:space="preserve">If the </w:t>
      </w:r>
      <w:r w:rsidR="00A7360B" w:rsidRPr="003E6E5E">
        <w:rPr>
          <w:sz w:val="16"/>
          <w:szCs w:val="16"/>
          <w:lang w:val="en-GB"/>
        </w:rPr>
        <w:t xml:space="preserve">subject matter of the contract </w:t>
      </w:r>
      <w:r w:rsidRPr="003E6E5E">
        <w:rPr>
          <w:sz w:val="16"/>
          <w:szCs w:val="16"/>
          <w:lang w:val="en-GB"/>
        </w:rPr>
        <w:t>is the delivery of movables to be manufactured or produced and if the Customer is a legal person under public law, a separate fund under public law, or an entrepreneur who – when concluding the contract – acts in the exercise of his com</w:t>
      </w:r>
      <w:r w:rsidR="003955A2">
        <w:rPr>
          <w:sz w:val="16"/>
          <w:szCs w:val="16"/>
          <w:lang w:val="en-GB"/>
        </w:rPr>
        <w:softHyphen/>
      </w:r>
      <w:r w:rsidRPr="003E6E5E">
        <w:rPr>
          <w:sz w:val="16"/>
          <w:szCs w:val="16"/>
          <w:lang w:val="en-GB"/>
        </w:rPr>
        <w:t>mercial or self-employed professional activity, any claims of the Customer for material defects will lapse after one year from the date of deliv</w:t>
      </w:r>
      <w:r w:rsidR="003955A2">
        <w:rPr>
          <w:sz w:val="16"/>
          <w:szCs w:val="16"/>
          <w:lang w:val="en-GB"/>
        </w:rPr>
        <w:softHyphen/>
      </w:r>
      <w:r w:rsidRPr="003E6E5E">
        <w:rPr>
          <w:sz w:val="16"/>
          <w:szCs w:val="16"/>
          <w:lang w:val="en-GB"/>
        </w:rPr>
        <w:t xml:space="preserve">ery. § 6 II. No. 2 sentence 1 </w:t>
      </w:r>
      <w:r w:rsidR="00A7360B" w:rsidRPr="003E6E5E">
        <w:rPr>
          <w:sz w:val="16"/>
          <w:szCs w:val="16"/>
          <w:lang w:val="en-GB"/>
        </w:rPr>
        <w:t xml:space="preserve">of these terms and conditions </w:t>
      </w:r>
      <w:r w:rsidRPr="003E6E5E">
        <w:rPr>
          <w:sz w:val="16"/>
          <w:szCs w:val="16"/>
          <w:lang w:val="en-GB"/>
        </w:rPr>
        <w:t>shall apply</w:t>
      </w:r>
      <w:r w:rsidR="00A7360B" w:rsidRPr="003E6E5E">
        <w:rPr>
          <w:sz w:val="16"/>
          <w:szCs w:val="16"/>
          <w:lang w:val="en-GB"/>
        </w:rPr>
        <w:t xml:space="preserve"> accordingly</w:t>
      </w:r>
      <w:r w:rsidRPr="003E6E5E">
        <w:rPr>
          <w:sz w:val="16"/>
          <w:szCs w:val="16"/>
          <w:lang w:val="en-GB"/>
        </w:rPr>
        <w:t xml:space="preserve">. </w:t>
      </w:r>
    </w:p>
    <w:p w:rsidR="00CF179E" w:rsidRPr="003E6E5E" w:rsidRDefault="00CF179E"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4.</w:t>
      </w:r>
      <w:r w:rsidRPr="003E6E5E">
        <w:rPr>
          <w:sz w:val="16"/>
          <w:szCs w:val="16"/>
          <w:lang w:val="en-GB"/>
        </w:rPr>
        <w:tab/>
        <w:t>If materials and/or indications (especially conditions of application, operating, and pro</w:t>
      </w:r>
      <w:r w:rsidR="003955A2">
        <w:rPr>
          <w:sz w:val="16"/>
          <w:szCs w:val="16"/>
          <w:lang w:val="en-GB"/>
        </w:rPr>
        <w:softHyphen/>
      </w:r>
      <w:r w:rsidRPr="003E6E5E">
        <w:rPr>
          <w:sz w:val="16"/>
          <w:szCs w:val="16"/>
          <w:lang w:val="en-GB"/>
        </w:rPr>
        <w:t>cessing, recipes, specifications as well as other circumstances and parameters relevant for the work to be performed by us) supplied by the Customer cause a defect, any liability on our part shall be excluded.</w:t>
      </w:r>
    </w:p>
    <w:p w:rsidR="00CF179E" w:rsidRPr="003E6E5E" w:rsidRDefault="00CF179E"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5.</w:t>
      </w:r>
      <w:r w:rsidRPr="003E6E5E">
        <w:rPr>
          <w:sz w:val="16"/>
          <w:szCs w:val="16"/>
          <w:lang w:val="en-GB"/>
        </w:rPr>
        <w:tab/>
        <w:t>The place for rectification regarding con</w:t>
      </w:r>
      <w:r w:rsidR="003955A2">
        <w:rPr>
          <w:sz w:val="16"/>
          <w:szCs w:val="16"/>
          <w:lang w:val="en-GB"/>
        </w:rPr>
        <w:softHyphen/>
      </w:r>
      <w:r w:rsidRPr="003E6E5E">
        <w:rPr>
          <w:sz w:val="16"/>
          <w:szCs w:val="16"/>
          <w:lang w:val="en-GB"/>
        </w:rPr>
        <w:t xml:space="preserve">tracts for work shall be the </w:t>
      </w:r>
      <w:r w:rsidR="00A7360B" w:rsidRPr="003E6E5E">
        <w:rPr>
          <w:sz w:val="16"/>
          <w:szCs w:val="16"/>
          <w:lang w:val="en-GB"/>
        </w:rPr>
        <w:t>initial</w:t>
      </w:r>
      <w:r w:rsidRPr="003E6E5E">
        <w:rPr>
          <w:sz w:val="16"/>
          <w:szCs w:val="16"/>
          <w:lang w:val="en-GB"/>
        </w:rPr>
        <w:t xml:space="preserve"> place of performance.</w:t>
      </w:r>
      <w:r w:rsidR="00103385" w:rsidRPr="003E6E5E">
        <w:rPr>
          <w:sz w:val="16"/>
          <w:szCs w:val="16"/>
          <w:lang w:val="en-GB"/>
        </w:rPr>
        <w:t xml:space="preserve"> U</w:t>
      </w:r>
      <w:r w:rsidRPr="003E6E5E">
        <w:rPr>
          <w:sz w:val="16"/>
          <w:szCs w:val="16"/>
          <w:lang w:val="en-GB"/>
        </w:rPr>
        <w:t xml:space="preserve">nless a different place of </w:t>
      </w:r>
      <w:r w:rsidR="00103385" w:rsidRPr="003E6E5E">
        <w:rPr>
          <w:sz w:val="16"/>
          <w:szCs w:val="16"/>
          <w:lang w:val="en-GB"/>
        </w:rPr>
        <w:t>in</w:t>
      </w:r>
      <w:r w:rsidR="00A7360B" w:rsidRPr="003E6E5E">
        <w:rPr>
          <w:sz w:val="16"/>
          <w:szCs w:val="16"/>
          <w:lang w:val="en-GB"/>
        </w:rPr>
        <w:t>i</w:t>
      </w:r>
      <w:r w:rsidR="00103385" w:rsidRPr="003E6E5E">
        <w:rPr>
          <w:sz w:val="16"/>
          <w:szCs w:val="16"/>
          <w:lang w:val="en-GB"/>
        </w:rPr>
        <w:t>tial place of performance</w:t>
      </w:r>
      <w:r w:rsidRPr="003E6E5E">
        <w:rPr>
          <w:sz w:val="16"/>
          <w:szCs w:val="16"/>
          <w:lang w:val="en-GB"/>
        </w:rPr>
        <w:t xml:space="preserve"> has been agreed to in writing</w:t>
      </w:r>
      <w:r w:rsidR="00103385" w:rsidRPr="003E6E5E">
        <w:rPr>
          <w:sz w:val="16"/>
          <w:szCs w:val="16"/>
          <w:lang w:val="en-GB"/>
        </w:rPr>
        <w:t>, the</w:t>
      </w:r>
      <w:r w:rsidRPr="003E6E5E">
        <w:rPr>
          <w:sz w:val="16"/>
          <w:szCs w:val="16"/>
          <w:lang w:val="en-GB"/>
        </w:rPr>
        <w:t xml:space="preserve"> place </w:t>
      </w:r>
      <w:r w:rsidR="00103385" w:rsidRPr="003E6E5E">
        <w:rPr>
          <w:sz w:val="16"/>
          <w:szCs w:val="16"/>
          <w:lang w:val="en-GB"/>
        </w:rPr>
        <w:t xml:space="preserve">of performance </w:t>
      </w:r>
      <w:r w:rsidRPr="003E6E5E">
        <w:rPr>
          <w:sz w:val="16"/>
          <w:szCs w:val="16"/>
          <w:lang w:val="en-GB"/>
        </w:rPr>
        <w:t xml:space="preserve">shall be the delivery address </w:t>
      </w:r>
      <w:r w:rsidR="00103385" w:rsidRPr="003E6E5E">
        <w:rPr>
          <w:sz w:val="16"/>
          <w:szCs w:val="16"/>
          <w:lang w:val="en-GB"/>
        </w:rPr>
        <w:t>of Customer.</w:t>
      </w:r>
    </w:p>
    <w:p w:rsidR="00103385" w:rsidRPr="003955A2" w:rsidRDefault="00103385" w:rsidP="00140B70">
      <w:pPr>
        <w:widowControl w:val="0"/>
        <w:tabs>
          <w:tab w:val="left" w:pos="227"/>
          <w:tab w:val="left" w:pos="426"/>
        </w:tabs>
        <w:contextualSpacing/>
        <w:jc w:val="both"/>
        <w:rPr>
          <w:rFonts w:ascii="Arial" w:hAnsi="Arial" w:cs="Arial"/>
          <w:sz w:val="16"/>
          <w:szCs w:val="16"/>
          <w:lang w:val="en-GB"/>
        </w:rPr>
      </w:pPr>
      <w:r w:rsidRPr="003955A2">
        <w:rPr>
          <w:rFonts w:ascii="Arial" w:hAnsi="Arial" w:cs="Arial"/>
          <w:sz w:val="16"/>
          <w:szCs w:val="16"/>
          <w:lang w:val="en-GB"/>
        </w:rPr>
        <w:t>6</w:t>
      </w:r>
      <w:r w:rsidR="00CF179E" w:rsidRPr="003955A2">
        <w:rPr>
          <w:rFonts w:ascii="Arial" w:hAnsi="Arial" w:cs="Arial"/>
          <w:sz w:val="16"/>
          <w:szCs w:val="16"/>
          <w:lang w:val="en-GB"/>
        </w:rPr>
        <w:t>.</w:t>
      </w:r>
      <w:r w:rsidR="00CF179E" w:rsidRPr="003955A2">
        <w:rPr>
          <w:rFonts w:ascii="Arial" w:hAnsi="Arial" w:cs="Arial"/>
          <w:sz w:val="16"/>
          <w:szCs w:val="16"/>
          <w:lang w:val="en-GB"/>
        </w:rPr>
        <w:tab/>
        <w:t xml:space="preserve">In all other instances </w:t>
      </w:r>
      <w:r w:rsidRPr="003955A2">
        <w:rPr>
          <w:rFonts w:ascii="Arial" w:hAnsi="Arial" w:cs="Arial"/>
          <w:sz w:val="16"/>
          <w:szCs w:val="16"/>
          <w:lang w:val="en-GB"/>
        </w:rPr>
        <w:t>the rules</w:t>
      </w:r>
      <w:r w:rsidR="003955A2">
        <w:rPr>
          <w:rFonts w:ascii="Arial" w:hAnsi="Arial" w:cs="Arial"/>
          <w:sz w:val="16"/>
          <w:szCs w:val="16"/>
          <w:lang w:val="en-GB"/>
        </w:rPr>
        <w:t xml:space="preserve"> of</w:t>
      </w:r>
      <w:r w:rsidRPr="003955A2">
        <w:rPr>
          <w:rFonts w:ascii="Arial" w:hAnsi="Arial" w:cs="Arial"/>
          <w:sz w:val="16"/>
          <w:szCs w:val="16"/>
          <w:lang w:val="en-GB"/>
        </w:rPr>
        <w:t xml:space="preserve"> </w:t>
      </w:r>
      <w:r w:rsidR="00CF179E" w:rsidRPr="003955A2">
        <w:rPr>
          <w:rFonts w:ascii="Arial" w:hAnsi="Arial" w:cs="Arial"/>
          <w:sz w:val="16"/>
          <w:szCs w:val="16"/>
          <w:lang w:val="en-GB"/>
        </w:rPr>
        <w:t>our gen</w:t>
      </w:r>
      <w:r w:rsidR="00074393">
        <w:rPr>
          <w:rFonts w:ascii="Arial" w:hAnsi="Arial" w:cs="Arial"/>
          <w:sz w:val="16"/>
          <w:szCs w:val="16"/>
          <w:lang w:val="en-GB"/>
        </w:rPr>
        <w:softHyphen/>
      </w:r>
      <w:r w:rsidR="00CF179E" w:rsidRPr="003955A2">
        <w:rPr>
          <w:rFonts w:ascii="Arial" w:hAnsi="Arial" w:cs="Arial"/>
          <w:sz w:val="16"/>
          <w:szCs w:val="16"/>
          <w:lang w:val="en-GB"/>
        </w:rPr>
        <w:t xml:space="preserve">eral terms and conditions in relation to sales contracts </w:t>
      </w:r>
      <w:r w:rsidR="003955A2">
        <w:rPr>
          <w:rFonts w:ascii="Arial" w:hAnsi="Arial" w:cs="Arial"/>
          <w:sz w:val="16"/>
          <w:szCs w:val="16"/>
          <w:lang w:val="en-GB"/>
        </w:rPr>
        <w:t>(§ 6.II. 3, 4, and</w:t>
      </w:r>
      <w:r w:rsidRPr="003955A2">
        <w:rPr>
          <w:rFonts w:ascii="Arial" w:hAnsi="Arial" w:cs="Arial"/>
          <w:sz w:val="16"/>
          <w:szCs w:val="16"/>
          <w:lang w:val="en-GB"/>
        </w:rPr>
        <w:t xml:space="preserve"> 7) </w:t>
      </w:r>
      <w:r w:rsidR="00CF179E" w:rsidRPr="003955A2">
        <w:rPr>
          <w:rFonts w:ascii="Arial" w:hAnsi="Arial" w:cs="Arial"/>
          <w:sz w:val="16"/>
          <w:szCs w:val="16"/>
          <w:lang w:val="en-GB"/>
        </w:rPr>
        <w:t>shall apply ac</w:t>
      </w:r>
      <w:r w:rsidR="00074393">
        <w:rPr>
          <w:rFonts w:ascii="Arial" w:hAnsi="Arial" w:cs="Arial"/>
          <w:sz w:val="16"/>
          <w:szCs w:val="16"/>
          <w:lang w:val="en-GB"/>
        </w:rPr>
        <w:softHyphen/>
      </w:r>
      <w:r w:rsidR="00CF179E" w:rsidRPr="003955A2">
        <w:rPr>
          <w:rFonts w:ascii="Arial" w:hAnsi="Arial" w:cs="Arial"/>
          <w:sz w:val="16"/>
          <w:szCs w:val="16"/>
          <w:lang w:val="en-GB"/>
        </w:rPr>
        <w:t>cordingly</w:t>
      </w:r>
      <w:r w:rsidRPr="003955A2">
        <w:rPr>
          <w:rFonts w:ascii="Arial" w:hAnsi="Arial" w:cs="Arial"/>
          <w:sz w:val="16"/>
          <w:szCs w:val="16"/>
          <w:lang w:val="en-GB"/>
        </w:rPr>
        <w:t>, in particular, without being limited to, the limitat</w:t>
      </w:r>
      <w:r w:rsidR="00994071" w:rsidRPr="003955A2">
        <w:rPr>
          <w:rFonts w:ascii="Arial" w:hAnsi="Arial" w:cs="Arial"/>
          <w:sz w:val="16"/>
          <w:szCs w:val="16"/>
          <w:lang w:val="en-GB"/>
        </w:rPr>
        <w:t xml:space="preserve">ions on damages according to § </w:t>
      </w:r>
      <w:r w:rsidRPr="003955A2">
        <w:rPr>
          <w:rFonts w:ascii="Arial" w:hAnsi="Arial" w:cs="Arial"/>
          <w:sz w:val="16"/>
          <w:szCs w:val="16"/>
          <w:lang w:val="en-GB"/>
        </w:rPr>
        <w:t xml:space="preserve">6.II. </w:t>
      </w:r>
      <w:proofErr w:type="gramStart"/>
      <w:r w:rsidRPr="003955A2">
        <w:rPr>
          <w:rFonts w:ascii="Arial" w:hAnsi="Arial" w:cs="Arial"/>
          <w:sz w:val="16"/>
          <w:szCs w:val="16"/>
          <w:lang w:val="en-GB"/>
        </w:rPr>
        <w:t>7, 8).</w:t>
      </w:r>
      <w:proofErr w:type="gramEnd"/>
    </w:p>
    <w:p w:rsidR="00103385" w:rsidRPr="003E6E5E" w:rsidRDefault="00103385" w:rsidP="008A66C5">
      <w:pPr>
        <w:widowControl w:val="0"/>
        <w:contextualSpacing/>
        <w:jc w:val="both"/>
        <w:rPr>
          <w:rFonts w:ascii="Arial" w:hAnsi="Arial" w:cs="Arial"/>
          <w:b/>
          <w:bCs/>
          <w:sz w:val="16"/>
          <w:szCs w:val="16"/>
          <w:lang w:val="en-GB"/>
        </w:rPr>
      </w:pPr>
    </w:p>
    <w:p w:rsidR="00103C1D" w:rsidRPr="003E6E5E" w:rsidRDefault="00103C1D" w:rsidP="00086E51">
      <w:pPr>
        <w:pStyle w:val="Einzug"/>
        <w:keepNext w:val="0"/>
        <w:widowControl w:val="0"/>
        <w:tabs>
          <w:tab w:val="left" w:pos="426"/>
        </w:tabs>
        <w:ind w:left="0" w:firstLine="0"/>
        <w:contextualSpacing/>
        <w:rPr>
          <w:b/>
          <w:bCs/>
          <w:sz w:val="16"/>
          <w:szCs w:val="16"/>
          <w:lang w:val="en-GB"/>
        </w:rPr>
      </w:pPr>
      <w:proofErr w:type="gramStart"/>
      <w:r w:rsidRPr="003E6E5E">
        <w:rPr>
          <w:b/>
          <w:bCs/>
          <w:sz w:val="16"/>
          <w:szCs w:val="16"/>
          <w:lang w:val="en-GB"/>
        </w:rPr>
        <w:t xml:space="preserve">§ </w:t>
      </w:r>
      <w:r w:rsidR="00135A6B">
        <w:rPr>
          <w:b/>
          <w:bCs/>
          <w:sz w:val="16"/>
          <w:szCs w:val="16"/>
          <w:lang w:val="en-GB"/>
        </w:rPr>
        <w:t>8</w:t>
      </w:r>
      <w:r w:rsidR="008A66C5">
        <w:rPr>
          <w:b/>
          <w:bCs/>
          <w:sz w:val="16"/>
          <w:szCs w:val="16"/>
          <w:lang w:val="en-GB"/>
        </w:rPr>
        <w:tab/>
      </w:r>
      <w:r w:rsidRPr="003E6E5E">
        <w:rPr>
          <w:b/>
          <w:bCs/>
          <w:sz w:val="16"/>
          <w:szCs w:val="16"/>
          <w:lang w:val="en-GB"/>
        </w:rPr>
        <w:t>Liability</w:t>
      </w:r>
      <w:proofErr w:type="gramEnd"/>
    </w:p>
    <w:p w:rsidR="00911824" w:rsidRDefault="00911824" w:rsidP="008A66C5">
      <w:pPr>
        <w:widowControl w:val="0"/>
        <w:contextualSpacing/>
        <w:jc w:val="both"/>
        <w:rPr>
          <w:rFonts w:ascii="Arial" w:hAnsi="Arial" w:cs="Arial"/>
          <w:sz w:val="16"/>
          <w:szCs w:val="16"/>
          <w:lang w:val="en-GB"/>
        </w:rPr>
      </w:pPr>
    </w:p>
    <w:p w:rsidR="00103385" w:rsidRPr="003E6E5E" w:rsidRDefault="00103385" w:rsidP="008A66C5">
      <w:pPr>
        <w:widowControl w:val="0"/>
        <w:contextualSpacing/>
        <w:jc w:val="both"/>
        <w:rPr>
          <w:rFonts w:ascii="Arial" w:hAnsi="Arial" w:cs="Arial"/>
          <w:sz w:val="16"/>
          <w:szCs w:val="16"/>
          <w:lang w:val="en-GB"/>
        </w:rPr>
      </w:pPr>
      <w:r w:rsidRPr="003E6E5E">
        <w:rPr>
          <w:rFonts w:ascii="Arial" w:hAnsi="Arial" w:cs="Arial"/>
          <w:sz w:val="16"/>
          <w:szCs w:val="16"/>
          <w:lang w:val="en-GB"/>
        </w:rPr>
        <w:t>We are liable according to applicable statutory provisions to the extent that Cu</w:t>
      </w:r>
      <w:r w:rsidR="003955A2">
        <w:rPr>
          <w:rFonts w:ascii="Arial" w:hAnsi="Arial" w:cs="Arial"/>
          <w:sz w:val="16"/>
          <w:szCs w:val="16"/>
          <w:lang w:val="en-GB"/>
        </w:rPr>
        <w:t xml:space="preserve">stomer </w:t>
      </w:r>
    </w:p>
    <w:p w:rsidR="00103385" w:rsidRPr="003E6E5E" w:rsidRDefault="00103385" w:rsidP="008A66C5">
      <w:pPr>
        <w:widowControl w:val="0"/>
        <w:contextualSpacing/>
        <w:jc w:val="both"/>
        <w:rPr>
          <w:rFonts w:ascii="Arial" w:hAnsi="Arial" w:cs="Arial"/>
          <w:sz w:val="16"/>
          <w:szCs w:val="16"/>
          <w:lang w:val="en-GB"/>
        </w:rPr>
      </w:pPr>
      <w:r w:rsidRPr="003E6E5E">
        <w:rPr>
          <w:rFonts w:ascii="Arial" w:hAnsi="Arial" w:cs="Arial"/>
          <w:sz w:val="16"/>
          <w:szCs w:val="16"/>
          <w:lang w:val="en-GB"/>
        </w:rPr>
        <w:t xml:space="preserve">(i) </w:t>
      </w:r>
      <w:proofErr w:type="gramStart"/>
      <w:r w:rsidRPr="003E6E5E">
        <w:rPr>
          <w:rFonts w:ascii="Arial" w:hAnsi="Arial" w:cs="Arial"/>
          <w:sz w:val="16"/>
          <w:szCs w:val="16"/>
          <w:lang w:val="en-GB"/>
        </w:rPr>
        <w:t>asserts</w:t>
      </w:r>
      <w:proofErr w:type="gramEnd"/>
      <w:r w:rsidRPr="003E6E5E">
        <w:rPr>
          <w:rFonts w:ascii="Arial" w:hAnsi="Arial" w:cs="Arial"/>
          <w:sz w:val="16"/>
          <w:szCs w:val="16"/>
          <w:lang w:val="en-GB"/>
        </w:rPr>
        <w:t xml:space="preserve"> a claim made on the basis of </w:t>
      </w:r>
      <w:r w:rsidR="000F1D60" w:rsidRPr="003E6E5E">
        <w:rPr>
          <w:rFonts w:ascii="Arial" w:hAnsi="Arial" w:cs="Arial"/>
          <w:sz w:val="16"/>
          <w:szCs w:val="16"/>
          <w:lang w:val="en-GB"/>
        </w:rPr>
        <w:t>a separate contractual guarantee</w:t>
      </w:r>
      <w:r w:rsidRPr="003E6E5E">
        <w:rPr>
          <w:rFonts w:ascii="Arial" w:hAnsi="Arial" w:cs="Arial"/>
          <w:sz w:val="16"/>
          <w:szCs w:val="16"/>
          <w:lang w:val="en-GB"/>
        </w:rPr>
        <w:t xml:space="preserve"> </w:t>
      </w:r>
      <w:r w:rsidR="000F1D60" w:rsidRPr="003E6E5E">
        <w:rPr>
          <w:rFonts w:ascii="Arial" w:hAnsi="Arial" w:cs="Arial"/>
          <w:sz w:val="16"/>
          <w:szCs w:val="16"/>
          <w:lang w:val="en-GB"/>
        </w:rPr>
        <w:t xml:space="preserve">or on the basis </w:t>
      </w:r>
      <w:r w:rsidR="00A7360B" w:rsidRPr="003E6E5E">
        <w:rPr>
          <w:rFonts w:ascii="Arial" w:hAnsi="Arial" w:cs="Arial"/>
          <w:sz w:val="16"/>
          <w:szCs w:val="16"/>
          <w:lang w:val="en-GB"/>
        </w:rPr>
        <w:t xml:space="preserve">of </w:t>
      </w:r>
      <w:r w:rsidR="000F1D60" w:rsidRPr="003E6E5E">
        <w:rPr>
          <w:rFonts w:ascii="Arial" w:hAnsi="Arial" w:cs="Arial"/>
          <w:sz w:val="16"/>
          <w:szCs w:val="16"/>
          <w:lang w:val="en-GB"/>
        </w:rPr>
        <w:t xml:space="preserve">the </w:t>
      </w:r>
      <w:r w:rsidR="000F1D60" w:rsidRPr="003E6E5E">
        <w:rPr>
          <w:rFonts w:ascii="Arial" w:hAnsi="Arial" w:cs="Arial"/>
          <w:i/>
          <w:sz w:val="16"/>
          <w:szCs w:val="16"/>
          <w:lang w:val="en-GB"/>
        </w:rPr>
        <w:t>Produkthaftungsgesetz</w:t>
      </w:r>
      <w:r w:rsidR="000F1D60" w:rsidRPr="003E6E5E">
        <w:rPr>
          <w:rFonts w:ascii="Arial" w:hAnsi="Arial" w:cs="Arial"/>
          <w:sz w:val="16"/>
          <w:szCs w:val="16"/>
          <w:lang w:val="en-GB"/>
        </w:rPr>
        <w:t xml:space="preserve"> </w:t>
      </w:r>
      <w:r w:rsidRPr="003E6E5E">
        <w:rPr>
          <w:rFonts w:ascii="Arial" w:hAnsi="Arial" w:cs="Arial"/>
          <w:sz w:val="16"/>
          <w:szCs w:val="16"/>
          <w:lang w:val="en-GB"/>
        </w:rPr>
        <w:t xml:space="preserve"> (German code on product liability</w:t>
      </w:r>
      <w:r w:rsidR="000F1D60" w:rsidRPr="003E6E5E">
        <w:rPr>
          <w:rFonts w:ascii="Arial" w:hAnsi="Arial" w:cs="Arial"/>
          <w:sz w:val="16"/>
          <w:szCs w:val="16"/>
          <w:lang w:val="en-GB"/>
        </w:rPr>
        <w:t>)</w:t>
      </w:r>
      <w:r w:rsidRPr="003E6E5E">
        <w:rPr>
          <w:rFonts w:ascii="Arial" w:hAnsi="Arial" w:cs="Arial"/>
          <w:sz w:val="16"/>
          <w:szCs w:val="16"/>
          <w:lang w:val="en-GB"/>
        </w:rPr>
        <w:t>;</w:t>
      </w:r>
    </w:p>
    <w:p w:rsidR="00103385" w:rsidRPr="003E6E5E" w:rsidRDefault="00103385" w:rsidP="008A66C5">
      <w:pPr>
        <w:widowControl w:val="0"/>
        <w:contextualSpacing/>
        <w:jc w:val="both"/>
        <w:rPr>
          <w:rFonts w:ascii="Arial" w:hAnsi="Arial" w:cs="Arial"/>
          <w:sz w:val="16"/>
          <w:szCs w:val="16"/>
          <w:lang w:val="en-GB"/>
        </w:rPr>
      </w:pPr>
      <w:r w:rsidRPr="003E6E5E">
        <w:rPr>
          <w:rFonts w:ascii="Arial" w:hAnsi="Arial" w:cs="Arial"/>
          <w:sz w:val="16"/>
          <w:szCs w:val="16"/>
          <w:lang w:val="en-GB"/>
        </w:rPr>
        <w:t>(ii) asserts a claim for damages, which is based on deliberate intent, fraudulent intent, or gross negligence including deliberate intent, fraudu</w:t>
      </w:r>
      <w:r w:rsidR="00074393">
        <w:rPr>
          <w:rFonts w:ascii="Arial" w:hAnsi="Arial" w:cs="Arial"/>
          <w:sz w:val="16"/>
          <w:szCs w:val="16"/>
          <w:lang w:val="en-GB"/>
        </w:rPr>
        <w:softHyphen/>
      </w:r>
      <w:r w:rsidRPr="003E6E5E">
        <w:rPr>
          <w:rFonts w:ascii="Arial" w:hAnsi="Arial" w:cs="Arial"/>
          <w:sz w:val="16"/>
          <w:szCs w:val="16"/>
          <w:lang w:val="en-GB"/>
        </w:rPr>
        <w:t>lent intent, or gross negligence of our repre</w:t>
      </w:r>
      <w:r w:rsidR="00074393">
        <w:rPr>
          <w:rFonts w:ascii="Arial" w:hAnsi="Arial" w:cs="Arial"/>
          <w:sz w:val="16"/>
          <w:szCs w:val="16"/>
          <w:lang w:val="en-GB"/>
        </w:rPr>
        <w:softHyphen/>
      </w:r>
      <w:r w:rsidRPr="003E6E5E">
        <w:rPr>
          <w:rFonts w:ascii="Arial" w:hAnsi="Arial" w:cs="Arial"/>
          <w:sz w:val="16"/>
          <w:szCs w:val="16"/>
          <w:lang w:val="en-GB"/>
        </w:rPr>
        <w:t>sentatives or vicarious agents;</w:t>
      </w:r>
    </w:p>
    <w:p w:rsidR="00103385" w:rsidRPr="003E6E5E" w:rsidRDefault="00103385" w:rsidP="008A66C5">
      <w:pPr>
        <w:widowControl w:val="0"/>
        <w:contextualSpacing/>
        <w:jc w:val="both"/>
        <w:rPr>
          <w:rFonts w:ascii="Arial" w:hAnsi="Arial" w:cs="Arial"/>
          <w:sz w:val="16"/>
          <w:szCs w:val="16"/>
          <w:lang w:val="en-GB"/>
        </w:rPr>
      </w:pPr>
      <w:r w:rsidRPr="003E6E5E">
        <w:rPr>
          <w:rFonts w:ascii="Arial" w:hAnsi="Arial" w:cs="Arial"/>
          <w:sz w:val="16"/>
          <w:szCs w:val="16"/>
          <w:lang w:val="en-GB"/>
        </w:rPr>
        <w:t>(ii</w:t>
      </w:r>
      <w:r w:rsidR="000F1D60" w:rsidRPr="003E6E5E">
        <w:rPr>
          <w:rFonts w:ascii="Arial" w:hAnsi="Arial" w:cs="Arial"/>
          <w:sz w:val="16"/>
          <w:szCs w:val="16"/>
          <w:lang w:val="en-GB"/>
        </w:rPr>
        <w:t>i</w:t>
      </w:r>
      <w:r w:rsidRPr="003E6E5E">
        <w:rPr>
          <w:rFonts w:ascii="Arial" w:hAnsi="Arial" w:cs="Arial"/>
          <w:sz w:val="16"/>
          <w:szCs w:val="16"/>
          <w:lang w:val="en-GB"/>
        </w:rPr>
        <w:t xml:space="preserve">) </w:t>
      </w:r>
      <w:proofErr w:type="gramStart"/>
      <w:r w:rsidRPr="003E6E5E">
        <w:rPr>
          <w:rFonts w:ascii="Arial" w:hAnsi="Arial" w:cs="Arial"/>
          <w:sz w:val="16"/>
          <w:szCs w:val="16"/>
          <w:lang w:val="en-GB"/>
        </w:rPr>
        <w:t>asserts</w:t>
      </w:r>
      <w:proofErr w:type="gramEnd"/>
      <w:r w:rsidRPr="003E6E5E">
        <w:rPr>
          <w:rFonts w:ascii="Arial" w:hAnsi="Arial" w:cs="Arial"/>
          <w:sz w:val="16"/>
          <w:szCs w:val="16"/>
          <w:lang w:val="en-GB"/>
        </w:rPr>
        <w:t xml:space="preserve"> a claim for damages, which is based on having incurred a loss of life, bodily harm, </w:t>
      </w:r>
      <w:r w:rsidR="000F1D60" w:rsidRPr="003E6E5E">
        <w:rPr>
          <w:rFonts w:ascii="Arial" w:hAnsi="Arial" w:cs="Arial"/>
          <w:sz w:val="16"/>
          <w:szCs w:val="16"/>
          <w:lang w:val="en-GB"/>
        </w:rPr>
        <w:t>and/</w:t>
      </w:r>
      <w:r w:rsidRPr="003E6E5E">
        <w:rPr>
          <w:rFonts w:ascii="Arial" w:hAnsi="Arial" w:cs="Arial"/>
          <w:sz w:val="16"/>
          <w:szCs w:val="16"/>
          <w:lang w:val="en-GB"/>
        </w:rPr>
        <w:t>or an impairment to personal health; and/or</w:t>
      </w:r>
    </w:p>
    <w:p w:rsidR="00103385" w:rsidRPr="003E6E5E" w:rsidRDefault="00103385" w:rsidP="008A66C5">
      <w:pPr>
        <w:widowControl w:val="0"/>
        <w:contextualSpacing/>
        <w:jc w:val="both"/>
        <w:rPr>
          <w:rFonts w:ascii="Arial" w:hAnsi="Arial" w:cs="Arial"/>
          <w:sz w:val="16"/>
          <w:szCs w:val="16"/>
          <w:lang w:val="en-GB"/>
        </w:rPr>
      </w:pPr>
      <w:r w:rsidRPr="003E6E5E">
        <w:rPr>
          <w:rFonts w:ascii="Arial" w:hAnsi="Arial" w:cs="Arial"/>
          <w:sz w:val="16"/>
          <w:szCs w:val="16"/>
          <w:lang w:val="en-GB"/>
        </w:rPr>
        <w:t>(i</w:t>
      </w:r>
      <w:r w:rsidR="000F1D60" w:rsidRPr="003E6E5E">
        <w:rPr>
          <w:rFonts w:ascii="Arial" w:hAnsi="Arial" w:cs="Arial"/>
          <w:sz w:val="16"/>
          <w:szCs w:val="16"/>
          <w:lang w:val="en-GB"/>
        </w:rPr>
        <w:t>v</w:t>
      </w:r>
      <w:r w:rsidRPr="003E6E5E">
        <w:rPr>
          <w:rFonts w:ascii="Arial" w:hAnsi="Arial" w:cs="Arial"/>
          <w:sz w:val="16"/>
          <w:szCs w:val="16"/>
          <w:lang w:val="en-GB"/>
        </w:rPr>
        <w:t xml:space="preserve">) </w:t>
      </w:r>
      <w:proofErr w:type="gramStart"/>
      <w:r w:rsidRPr="003E6E5E">
        <w:rPr>
          <w:rFonts w:ascii="Arial" w:hAnsi="Arial" w:cs="Arial"/>
          <w:sz w:val="16"/>
          <w:szCs w:val="16"/>
          <w:lang w:val="en-GB"/>
        </w:rPr>
        <w:t>asserts</w:t>
      </w:r>
      <w:proofErr w:type="gramEnd"/>
      <w:r w:rsidRPr="003E6E5E">
        <w:rPr>
          <w:rFonts w:ascii="Arial" w:hAnsi="Arial" w:cs="Arial"/>
          <w:sz w:val="16"/>
          <w:szCs w:val="16"/>
          <w:lang w:val="en-GB"/>
        </w:rPr>
        <w:t xml:space="preserve"> a claim for damages or any other claim, which is based on a violation on our part of integral contractual duties, so called cardinal </w:t>
      </w:r>
      <w:r w:rsidRPr="003E6E5E">
        <w:rPr>
          <w:rFonts w:ascii="Arial" w:hAnsi="Arial" w:cs="Arial"/>
          <w:bCs/>
          <w:sz w:val="16"/>
          <w:szCs w:val="16"/>
          <w:lang w:val="en-GB"/>
        </w:rPr>
        <w:t>obligations</w:t>
      </w:r>
      <w:r w:rsidRPr="003E6E5E">
        <w:rPr>
          <w:rFonts w:ascii="Arial" w:hAnsi="Arial" w:cs="Arial"/>
          <w:sz w:val="16"/>
          <w:szCs w:val="16"/>
          <w:lang w:val="en-GB"/>
        </w:rPr>
        <w:t xml:space="preserve">. </w:t>
      </w:r>
      <w:r w:rsidRPr="003E6E5E">
        <w:rPr>
          <w:rFonts w:ascii="Arial" w:hAnsi="Arial" w:cs="Arial"/>
          <w:bCs/>
          <w:sz w:val="16"/>
          <w:szCs w:val="16"/>
          <w:lang w:val="en-GB"/>
        </w:rPr>
        <w:t>Cardinal obligations</w:t>
      </w:r>
      <w:r w:rsidRPr="003E6E5E">
        <w:rPr>
          <w:rFonts w:ascii="Arial" w:hAnsi="Arial" w:cs="Arial"/>
          <w:sz w:val="16"/>
          <w:szCs w:val="16"/>
          <w:lang w:val="en-GB"/>
        </w:rPr>
        <w:t xml:space="preserve"> are those </w:t>
      </w:r>
      <w:r w:rsidRPr="003E6E5E">
        <w:rPr>
          <w:rFonts w:ascii="Arial" w:hAnsi="Arial" w:cs="Arial"/>
          <w:bCs/>
          <w:sz w:val="16"/>
          <w:szCs w:val="16"/>
          <w:lang w:val="en-GB"/>
        </w:rPr>
        <w:t>obligations</w:t>
      </w:r>
      <w:r w:rsidR="003955A2">
        <w:rPr>
          <w:rFonts w:ascii="Arial" w:hAnsi="Arial" w:cs="Arial"/>
          <w:sz w:val="16"/>
          <w:szCs w:val="16"/>
          <w:lang w:val="en-GB"/>
        </w:rPr>
        <w:t xml:space="preserve"> which the contract has to </w:t>
      </w:r>
      <w:r w:rsidRPr="003E6E5E">
        <w:rPr>
          <w:rFonts w:ascii="Arial" w:hAnsi="Arial" w:cs="Arial"/>
          <w:sz w:val="16"/>
          <w:szCs w:val="16"/>
          <w:lang w:val="en-GB"/>
        </w:rPr>
        <w:t xml:space="preserve">grant to Customer in order to enable its whole purpose </w:t>
      </w:r>
      <w:r w:rsidR="00A7360B" w:rsidRPr="003E6E5E">
        <w:rPr>
          <w:rFonts w:ascii="Arial" w:hAnsi="Arial" w:cs="Arial"/>
          <w:sz w:val="16"/>
          <w:szCs w:val="16"/>
          <w:lang w:val="en-GB"/>
        </w:rPr>
        <w:t xml:space="preserve">of the contract </w:t>
      </w:r>
      <w:r w:rsidRPr="003E6E5E">
        <w:rPr>
          <w:rFonts w:ascii="Arial" w:hAnsi="Arial" w:cs="Arial"/>
          <w:sz w:val="16"/>
          <w:szCs w:val="16"/>
          <w:lang w:val="en-GB"/>
        </w:rPr>
        <w:t>or in whose compliance Cus</w:t>
      </w:r>
      <w:r w:rsidR="00074393">
        <w:rPr>
          <w:rFonts w:ascii="Arial" w:hAnsi="Arial" w:cs="Arial"/>
          <w:sz w:val="16"/>
          <w:szCs w:val="16"/>
          <w:lang w:val="en-GB"/>
        </w:rPr>
        <w:softHyphen/>
      </w:r>
      <w:r w:rsidRPr="003E6E5E">
        <w:rPr>
          <w:rFonts w:ascii="Arial" w:hAnsi="Arial" w:cs="Arial"/>
          <w:sz w:val="16"/>
          <w:szCs w:val="16"/>
          <w:lang w:val="en-GB"/>
        </w:rPr>
        <w:t xml:space="preserve">tomer </w:t>
      </w:r>
      <w:r w:rsidR="00181FB2" w:rsidRPr="003E6E5E">
        <w:rPr>
          <w:rFonts w:ascii="Arial" w:hAnsi="Arial" w:cs="Arial"/>
          <w:sz w:val="16"/>
          <w:szCs w:val="16"/>
          <w:lang w:val="en-GB"/>
        </w:rPr>
        <w:t xml:space="preserve">trusts and </w:t>
      </w:r>
      <w:r w:rsidRPr="003E6E5E">
        <w:rPr>
          <w:rFonts w:ascii="Arial" w:hAnsi="Arial" w:cs="Arial"/>
          <w:sz w:val="16"/>
          <w:szCs w:val="16"/>
          <w:lang w:val="en-GB"/>
        </w:rPr>
        <w:t xml:space="preserve">can trust regularly. </w:t>
      </w:r>
    </w:p>
    <w:p w:rsidR="00103385" w:rsidRPr="003E6E5E" w:rsidRDefault="00103385" w:rsidP="008A66C5">
      <w:pPr>
        <w:widowControl w:val="0"/>
        <w:contextualSpacing/>
        <w:jc w:val="both"/>
        <w:rPr>
          <w:rFonts w:ascii="Arial" w:hAnsi="Arial" w:cs="Arial"/>
          <w:bCs/>
          <w:sz w:val="16"/>
          <w:szCs w:val="16"/>
          <w:lang w:val="en-GB"/>
        </w:rPr>
      </w:pPr>
    </w:p>
    <w:p w:rsidR="00103385" w:rsidRDefault="00103385" w:rsidP="008A66C5">
      <w:pPr>
        <w:widowControl w:val="0"/>
        <w:contextualSpacing/>
        <w:jc w:val="both"/>
        <w:rPr>
          <w:rFonts w:ascii="Arial" w:hAnsi="Arial" w:cs="Arial"/>
          <w:sz w:val="16"/>
          <w:szCs w:val="16"/>
          <w:lang w:val="en-GB"/>
        </w:rPr>
      </w:pPr>
      <w:r w:rsidRPr="003E6E5E">
        <w:rPr>
          <w:rFonts w:ascii="Arial" w:hAnsi="Arial" w:cs="Arial"/>
          <w:sz w:val="16"/>
          <w:szCs w:val="16"/>
          <w:lang w:val="en-GB"/>
        </w:rPr>
        <w:t>With exception to sections (i) to (</w:t>
      </w:r>
      <w:proofErr w:type="gramStart"/>
      <w:r w:rsidRPr="003E6E5E">
        <w:rPr>
          <w:rFonts w:ascii="Arial" w:hAnsi="Arial" w:cs="Arial"/>
          <w:sz w:val="16"/>
          <w:szCs w:val="16"/>
          <w:lang w:val="en-GB"/>
        </w:rPr>
        <w:t>i</w:t>
      </w:r>
      <w:r w:rsidR="000F1D60" w:rsidRPr="003E6E5E">
        <w:rPr>
          <w:rFonts w:ascii="Arial" w:hAnsi="Arial" w:cs="Arial"/>
          <w:sz w:val="16"/>
          <w:szCs w:val="16"/>
          <w:lang w:val="en-GB"/>
        </w:rPr>
        <w:t>v</w:t>
      </w:r>
      <w:proofErr w:type="gramEnd"/>
      <w:r w:rsidRPr="003E6E5E">
        <w:rPr>
          <w:rFonts w:ascii="Arial" w:hAnsi="Arial" w:cs="Arial"/>
          <w:sz w:val="16"/>
          <w:szCs w:val="16"/>
          <w:lang w:val="en-GB"/>
        </w:rPr>
        <w:t>) above, all liability for damages is hereby excluded.</w:t>
      </w:r>
    </w:p>
    <w:p w:rsidR="008A3373" w:rsidRDefault="008A3373" w:rsidP="008A66C5">
      <w:pPr>
        <w:widowControl w:val="0"/>
        <w:contextualSpacing/>
        <w:jc w:val="both"/>
        <w:rPr>
          <w:rFonts w:ascii="Arial" w:hAnsi="Arial" w:cs="Arial"/>
          <w:sz w:val="16"/>
          <w:szCs w:val="16"/>
          <w:lang w:val="en-GB"/>
        </w:rPr>
      </w:pPr>
    </w:p>
    <w:p w:rsidR="008A3373" w:rsidRPr="003E6E5E" w:rsidRDefault="008A3373" w:rsidP="008A66C5">
      <w:pPr>
        <w:widowControl w:val="0"/>
        <w:contextualSpacing/>
        <w:jc w:val="both"/>
        <w:rPr>
          <w:rFonts w:ascii="Arial" w:hAnsi="Arial" w:cs="Arial"/>
          <w:sz w:val="16"/>
          <w:szCs w:val="16"/>
          <w:lang w:val="en-GB"/>
        </w:rPr>
      </w:pPr>
      <w:r w:rsidRPr="008A3373">
        <w:rPr>
          <w:rFonts w:ascii="Arial" w:hAnsi="Arial" w:cs="Arial"/>
          <w:sz w:val="16"/>
          <w:szCs w:val="16"/>
          <w:lang w:val="en-GB"/>
        </w:rPr>
        <w:t>The basis for claims under data protection law is not covered by this liability regulation.</w:t>
      </w:r>
    </w:p>
    <w:p w:rsidR="00103385" w:rsidRPr="003E6E5E" w:rsidRDefault="00103385" w:rsidP="008A66C5">
      <w:pPr>
        <w:widowControl w:val="0"/>
        <w:contextualSpacing/>
        <w:jc w:val="both"/>
        <w:rPr>
          <w:rFonts w:ascii="Arial" w:hAnsi="Arial" w:cs="Arial"/>
          <w:sz w:val="16"/>
          <w:szCs w:val="16"/>
          <w:lang w:val="en-GB"/>
        </w:rPr>
      </w:pPr>
    </w:p>
    <w:p w:rsidR="00103385" w:rsidRPr="003E6E5E" w:rsidRDefault="00135A6B" w:rsidP="00086E51">
      <w:pPr>
        <w:pStyle w:val="berschrift1"/>
        <w:keepNext w:val="0"/>
        <w:widowControl w:val="0"/>
        <w:tabs>
          <w:tab w:val="left" w:pos="426"/>
        </w:tabs>
        <w:spacing w:before="0"/>
        <w:contextualSpacing/>
        <w:jc w:val="both"/>
        <w:rPr>
          <w:sz w:val="16"/>
          <w:szCs w:val="16"/>
          <w:lang w:val="en-GB"/>
        </w:rPr>
      </w:pPr>
      <w:r>
        <w:rPr>
          <w:sz w:val="16"/>
          <w:szCs w:val="16"/>
          <w:lang w:val="en-GB"/>
        </w:rPr>
        <w:lastRenderedPageBreak/>
        <w:t>§ 9</w:t>
      </w:r>
      <w:r>
        <w:rPr>
          <w:sz w:val="16"/>
          <w:szCs w:val="16"/>
          <w:lang w:val="en-GB"/>
        </w:rPr>
        <w:tab/>
      </w:r>
      <w:r w:rsidR="00103385" w:rsidRPr="003E6E5E">
        <w:rPr>
          <w:sz w:val="16"/>
          <w:szCs w:val="16"/>
          <w:lang w:val="en-GB"/>
        </w:rPr>
        <w:t>Intellectual property rights, Domains</w:t>
      </w:r>
    </w:p>
    <w:p w:rsidR="00911824" w:rsidRDefault="00911824" w:rsidP="008A66C5">
      <w:pPr>
        <w:widowControl w:val="0"/>
        <w:contextualSpacing/>
        <w:jc w:val="both"/>
        <w:rPr>
          <w:rFonts w:ascii="Arial" w:hAnsi="Arial" w:cs="Arial"/>
          <w:sz w:val="16"/>
          <w:szCs w:val="16"/>
          <w:lang w:val="en-GB"/>
        </w:rPr>
      </w:pPr>
    </w:p>
    <w:p w:rsidR="00103385" w:rsidRPr="003E6E5E" w:rsidRDefault="003F2E45" w:rsidP="00140B70">
      <w:pPr>
        <w:widowControl w:val="0"/>
        <w:tabs>
          <w:tab w:val="left" w:pos="227"/>
          <w:tab w:val="left" w:pos="426"/>
        </w:tabs>
        <w:contextualSpacing/>
        <w:jc w:val="both"/>
        <w:rPr>
          <w:rFonts w:ascii="Arial" w:hAnsi="Arial" w:cs="Arial"/>
          <w:sz w:val="16"/>
          <w:szCs w:val="16"/>
          <w:lang w:val="en-GB"/>
        </w:rPr>
      </w:pPr>
      <w:r>
        <w:rPr>
          <w:rFonts w:ascii="Arial" w:hAnsi="Arial" w:cs="Arial"/>
          <w:sz w:val="16"/>
          <w:szCs w:val="16"/>
          <w:lang w:val="en-GB"/>
        </w:rPr>
        <w:t>1.</w:t>
      </w:r>
      <w:r>
        <w:rPr>
          <w:rFonts w:ascii="Arial" w:hAnsi="Arial" w:cs="Arial"/>
          <w:sz w:val="16"/>
          <w:szCs w:val="16"/>
          <w:lang w:val="en-GB"/>
        </w:rPr>
        <w:tab/>
      </w:r>
      <w:r w:rsidR="00103385" w:rsidRPr="003E6E5E">
        <w:rPr>
          <w:rFonts w:ascii="Arial" w:hAnsi="Arial" w:cs="Arial"/>
          <w:sz w:val="16"/>
          <w:szCs w:val="16"/>
          <w:lang w:val="en-GB"/>
        </w:rPr>
        <w:t xml:space="preserve">Customer shall not be granted any license, whether express or implied, with the delivery of goods. In particular, </w:t>
      </w:r>
      <w:r w:rsidR="00A7360B" w:rsidRPr="003E6E5E">
        <w:rPr>
          <w:rFonts w:ascii="Arial" w:hAnsi="Arial" w:cs="Arial"/>
          <w:sz w:val="16"/>
          <w:szCs w:val="16"/>
          <w:lang w:val="en-GB"/>
        </w:rPr>
        <w:t xml:space="preserve">without being limited to, </w:t>
      </w:r>
      <w:r w:rsidR="00103385" w:rsidRPr="003E6E5E">
        <w:rPr>
          <w:rFonts w:ascii="Arial" w:hAnsi="Arial" w:cs="Arial"/>
          <w:sz w:val="16"/>
          <w:szCs w:val="16"/>
          <w:lang w:val="en-GB"/>
        </w:rPr>
        <w:t>Customer is not granted any licence to include any of our trademark</w:t>
      </w:r>
      <w:r w:rsidR="00135A6B">
        <w:rPr>
          <w:rFonts w:ascii="Arial" w:hAnsi="Arial" w:cs="Arial"/>
          <w:sz w:val="16"/>
          <w:szCs w:val="16"/>
          <w:lang w:val="en-GB"/>
        </w:rPr>
        <w:t>s into Customer’s com</w:t>
      </w:r>
      <w:r w:rsidR="00074393">
        <w:rPr>
          <w:rFonts w:ascii="Arial" w:hAnsi="Arial" w:cs="Arial"/>
          <w:sz w:val="16"/>
          <w:szCs w:val="16"/>
          <w:lang w:val="en-GB"/>
        </w:rPr>
        <w:softHyphen/>
      </w:r>
      <w:r w:rsidR="00135A6B">
        <w:rPr>
          <w:rFonts w:ascii="Arial" w:hAnsi="Arial" w:cs="Arial"/>
          <w:sz w:val="16"/>
          <w:szCs w:val="16"/>
          <w:lang w:val="en-GB"/>
        </w:rPr>
        <w:t>pany name.</w:t>
      </w:r>
    </w:p>
    <w:p w:rsidR="000F1D60" w:rsidRPr="003E6E5E" w:rsidRDefault="00103385" w:rsidP="003955A2">
      <w:pPr>
        <w:widowControl w:val="0"/>
        <w:tabs>
          <w:tab w:val="left" w:pos="227"/>
          <w:tab w:val="left" w:pos="426"/>
        </w:tabs>
        <w:contextualSpacing/>
        <w:jc w:val="both"/>
        <w:rPr>
          <w:rFonts w:ascii="Arial" w:hAnsi="Arial" w:cs="Arial"/>
          <w:sz w:val="16"/>
          <w:szCs w:val="16"/>
          <w:lang w:val="en-GB"/>
        </w:rPr>
      </w:pPr>
      <w:r w:rsidRPr="003E6E5E">
        <w:rPr>
          <w:rFonts w:ascii="Arial" w:hAnsi="Arial" w:cs="Arial"/>
          <w:sz w:val="16"/>
          <w:szCs w:val="16"/>
          <w:lang w:val="en-GB"/>
        </w:rPr>
        <w:t>2.</w:t>
      </w:r>
      <w:r w:rsidR="000F1D60" w:rsidRPr="003E6E5E">
        <w:rPr>
          <w:rFonts w:ascii="Arial" w:hAnsi="Arial" w:cs="Arial"/>
          <w:sz w:val="16"/>
          <w:szCs w:val="16"/>
          <w:lang w:val="en-GB"/>
        </w:rPr>
        <w:tab/>
      </w:r>
      <w:r w:rsidRPr="003E6E5E">
        <w:rPr>
          <w:rFonts w:ascii="Arial" w:hAnsi="Arial" w:cs="Arial"/>
          <w:sz w:val="16"/>
          <w:szCs w:val="16"/>
          <w:lang w:val="en-GB"/>
        </w:rPr>
        <w:t>In case of a contract for work, Customer, subject to concurrent performance</w:t>
      </w:r>
      <w:r w:rsidR="000F1D60" w:rsidRPr="003E6E5E">
        <w:rPr>
          <w:rFonts w:ascii="Arial" w:hAnsi="Arial" w:cs="Arial"/>
          <w:sz w:val="16"/>
          <w:szCs w:val="16"/>
          <w:lang w:val="en-GB"/>
        </w:rPr>
        <w:t xml:space="preserve"> in full of its duties for payment, shall be granted an other</w:t>
      </w:r>
      <w:r w:rsidR="00074393">
        <w:rPr>
          <w:rFonts w:ascii="Arial" w:hAnsi="Arial" w:cs="Arial"/>
          <w:sz w:val="16"/>
          <w:szCs w:val="16"/>
          <w:lang w:val="en-GB"/>
        </w:rPr>
        <w:softHyphen/>
      </w:r>
      <w:r w:rsidR="000F1D60" w:rsidRPr="003E6E5E">
        <w:rPr>
          <w:rFonts w:ascii="Arial" w:hAnsi="Arial" w:cs="Arial"/>
          <w:sz w:val="16"/>
          <w:szCs w:val="16"/>
          <w:lang w:val="en-GB"/>
        </w:rPr>
        <w:t>wise free, non exclusive, non-transferable licence, unlimited regarding both space and time, to use the results of the contract of work subject of copyright law for the purposes of said contract. To the degree third parties are executing the contract</w:t>
      </w:r>
      <w:r w:rsidR="00ED7BD2" w:rsidRPr="003E6E5E">
        <w:rPr>
          <w:rFonts w:ascii="Arial" w:hAnsi="Arial" w:cs="Arial"/>
          <w:sz w:val="16"/>
          <w:szCs w:val="16"/>
          <w:lang w:val="en-GB"/>
        </w:rPr>
        <w:t xml:space="preserve">, we shall ensure to receive by means of a contract </w:t>
      </w:r>
      <w:r w:rsidR="003955A2">
        <w:rPr>
          <w:rFonts w:ascii="Arial" w:hAnsi="Arial" w:cs="Arial"/>
          <w:sz w:val="16"/>
          <w:szCs w:val="16"/>
          <w:lang w:val="en-GB"/>
        </w:rPr>
        <w:t>the corre</w:t>
      </w:r>
      <w:r w:rsidR="00074393">
        <w:rPr>
          <w:rFonts w:ascii="Arial" w:hAnsi="Arial" w:cs="Arial"/>
          <w:sz w:val="16"/>
          <w:szCs w:val="16"/>
          <w:lang w:val="en-GB"/>
        </w:rPr>
        <w:softHyphen/>
      </w:r>
      <w:r w:rsidR="003955A2">
        <w:rPr>
          <w:rFonts w:ascii="Arial" w:hAnsi="Arial" w:cs="Arial"/>
          <w:sz w:val="16"/>
          <w:szCs w:val="16"/>
          <w:lang w:val="en-GB"/>
        </w:rPr>
        <w:t>sponding usage rights.</w:t>
      </w:r>
    </w:p>
    <w:p w:rsidR="00ED7BD2" w:rsidRPr="003E6E5E" w:rsidRDefault="00ED7BD2" w:rsidP="00140B70">
      <w:pPr>
        <w:widowControl w:val="0"/>
        <w:tabs>
          <w:tab w:val="left" w:pos="227"/>
          <w:tab w:val="left" w:pos="426"/>
        </w:tabs>
        <w:contextualSpacing/>
        <w:jc w:val="both"/>
        <w:rPr>
          <w:rFonts w:ascii="Arial" w:hAnsi="Arial" w:cs="Arial"/>
          <w:sz w:val="16"/>
          <w:szCs w:val="16"/>
          <w:lang w:val="en-GB"/>
        </w:rPr>
      </w:pPr>
      <w:r w:rsidRPr="003E6E5E">
        <w:rPr>
          <w:rFonts w:ascii="Arial" w:hAnsi="Arial" w:cs="Arial"/>
          <w:sz w:val="16"/>
          <w:szCs w:val="16"/>
          <w:lang w:val="en-GB"/>
        </w:rPr>
        <w:t>3.</w:t>
      </w:r>
      <w:r w:rsidRPr="003E6E5E">
        <w:rPr>
          <w:rFonts w:ascii="Arial" w:hAnsi="Arial" w:cs="Arial"/>
          <w:sz w:val="16"/>
          <w:szCs w:val="16"/>
          <w:lang w:val="en-GB"/>
        </w:rPr>
        <w:tab/>
      </w:r>
      <w:r w:rsidR="00103385" w:rsidRPr="003E6E5E">
        <w:rPr>
          <w:rFonts w:ascii="Arial" w:hAnsi="Arial" w:cs="Arial"/>
          <w:sz w:val="16"/>
          <w:szCs w:val="16"/>
          <w:lang w:val="en-GB"/>
        </w:rPr>
        <w:t>Customer shall not register any domains, whether in Germany or abroad containing expressions which are covered by our trade</w:t>
      </w:r>
      <w:r w:rsidR="00074393">
        <w:rPr>
          <w:rFonts w:ascii="Arial" w:hAnsi="Arial" w:cs="Arial"/>
          <w:sz w:val="16"/>
          <w:szCs w:val="16"/>
          <w:lang w:val="en-GB"/>
        </w:rPr>
        <w:softHyphen/>
      </w:r>
      <w:r w:rsidR="00103385" w:rsidRPr="003E6E5E">
        <w:rPr>
          <w:rFonts w:ascii="Arial" w:hAnsi="Arial" w:cs="Arial"/>
          <w:sz w:val="16"/>
          <w:szCs w:val="16"/>
          <w:lang w:val="en-GB"/>
        </w:rPr>
        <w:t>mark rights</w:t>
      </w:r>
      <w:r w:rsidRPr="003E6E5E">
        <w:rPr>
          <w:rFonts w:ascii="Arial" w:hAnsi="Arial" w:cs="Arial"/>
          <w:sz w:val="16"/>
          <w:szCs w:val="16"/>
          <w:lang w:val="en-GB"/>
        </w:rPr>
        <w:t xml:space="preserve"> or are parts of our company name. If C</w:t>
      </w:r>
      <w:r w:rsidR="00103385" w:rsidRPr="003E6E5E">
        <w:rPr>
          <w:rFonts w:ascii="Arial" w:hAnsi="Arial" w:cs="Arial"/>
          <w:sz w:val="16"/>
          <w:szCs w:val="16"/>
          <w:lang w:val="en-GB"/>
        </w:rPr>
        <w:t>ustomer still registers a domain i</w:t>
      </w:r>
      <w:r w:rsidRPr="003E6E5E">
        <w:rPr>
          <w:rFonts w:ascii="Arial" w:hAnsi="Arial" w:cs="Arial"/>
          <w:sz w:val="16"/>
          <w:szCs w:val="16"/>
          <w:lang w:val="en-GB"/>
        </w:rPr>
        <w:t>n violation of this provision, C</w:t>
      </w:r>
      <w:r w:rsidR="00103385" w:rsidRPr="003E6E5E">
        <w:rPr>
          <w:rFonts w:ascii="Arial" w:hAnsi="Arial" w:cs="Arial"/>
          <w:sz w:val="16"/>
          <w:szCs w:val="16"/>
          <w:lang w:val="en-GB"/>
        </w:rPr>
        <w:t>ustomer hereby irrevocably consents to either the transfer or the deletion of such domains at our sole discretion.</w:t>
      </w:r>
      <w:r w:rsidRPr="003E6E5E">
        <w:rPr>
          <w:rFonts w:ascii="Arial" w:hAnsi="Arial" w:cs="Arial"/>
          <w:sz w:val="16"/>
          <w:szCs w:val="16"/>
          <w:lang w:val="en-GB"/>
        </w:rPr>
        <w:t xml:space="preserve"> These rules shall also govern the registration for the delivery of electronic mail</w:t>
      </w:r>
      <w:r w:rsidR="000B42ED" w:rsidRPr="003E6E5E">
        <w:rPr>
          <w:rFonts w:ascii="Arial" w:hAnsi="Arial" w:cs="Arial"/>
          <w:sz w:val="16"/>
          <w:szCs w:val="16"/>
          <w:lang w:val="en-GB"/>
        </w:rPr>
        <w:t xml:space="preserve"> and or presentation of Customer within social networks</w:t>
      </w:r>
      <w:r w:rsidRPr="003E6E5E">
        <w:rPr>
          <w:rFonts w:ascii="Arial" w:hAnsi="Arial" w:cs="Arial"/>
          <w:sz w:val="16"/>
          <w:szCs w:val="16"/>
          <w:lang w:val="en-GB"/>
        </w:rPr>
        <w:t xml:space="preserve">. </w:t>
      </w:r>
    </w:p>
    <w:p w:rsidR="00ED7BD2" w:rsidRPr="003E6E5E" w:rsidRDefault="003F2E45" w:rsidP="00140B70">
      <w:pPr>
        <w:widowControl w:val="0"/>
        <w:tabs>
          <w:tab w:val="left" w:pos="227"/>
          <w:tab w:val="left" w:pos="426"/>
        </w:tabs>
        <w:contextualSpacing/>
        <w:jc w:val="both"/>
        <w:rPr>
          <w:rFonts w:ascii="Arial" w:hAnsi="Arial" w:cs="Arial"/>
          <w:sz w:val="16"/>
          <w:szCs w:val="16"/>
          <w:lang w:val="en-GB"/>
        </w:rPr>
      </w:pPr>
      <w:r>
        <w:rPr>
          <w:rFonts w:ascii="Arial" w:hAnsi="Arial" w:cs="Arial"/>
          <w:sz w:val="16"/>
          <w:szCs w:val="16"/>
          <w:lang w:val="en-GB"/>
        </w:rPr>
        <w:t>4.</w:t>
      </w:r>
      <w:r>
        <w:rPr>
          <w:rFonts w:ascii="Arial" w:hAnsi="Arial" w:cs="Arial"/>
          <w:sz w:val="16"/>
          <w:szCs w:val="16"/>
          <w:lang w:val="en-GB"/>
        </w:rPr>
        <w:tab/>
      </w:r>
      <w:r w:rsidR="00103385" w:rsidRPr="003E6E5E">
        <w:rPr>
          <w:rFonts w:ascii="Arial" w:hAnsi="Arial" w:cs="Arial"/>
          <w:sz w:val="16"/>
          <w:szCs w:val="16"/>
          <w:lang w:val="en-GB"/>
        </w:rPr>
        <w:t xml:space="preserve">Indications as to our intellectual property rights or such rights of </w:t>
      </w:r>
      <w:r w:rsidR="000B42ED" w:rsidRPr="003E6E5E">
        <w:rPr>
          <w:rFonts w:ascii="Arial" w:hAnsi="Arial" w:cs="Arial"/>
          <w:sz w:val="16"/>
          <w:szCs w:val="16"/>
          <w:lang w:val="en-GB"/>
        </w:rPr>
        <w:t xml:space="preserve">us and/or </w:t>
      </w:r>
      <w:r w:rsidR="00103385" w:rsidRPr="003E6E5E">
        <w:rPr>
          <w:rFonts w:ascii="Arial" w:hAnsi="Arial" w:cs="Arial"/>
          <w:sz w:val="16"/>
          <w:szCs w:val="16"/>
          <w:lang w:val="en-GB"/>
        </w:rPr>
        <w:t xml:space="preserve">third parties which can be found on the product and/or its packing may not be removed, disfigured or concealed in any way </w:t>
      </w:r>
      <w:r w:rsidR="00ED7BD2" w:rsidRPr="003E6E5E">
        <w:rPr>
          <w:rFonts w:ascii="Arial" w:hAnsi="Arial" w:cs="Arial"/>
          <w:sz w:val="16"/>
          <w:szCs w:val="16"/>
          <w:lang w:val="en-GB"/>
        </w:rPr>
        <w:t>by C</w:t>
      </w:r>
      <w:r w:rsidR="00103385" w:rsidRPr="003E6E5E">
        <w:rPr>
          <w:rFonts w:ascii="Arial" w:hAnsi="Arial" w:cs="Arial"/>
          <w:sz w:val="16"/>
          <w:szCs w:val="16"/>
          <w:lang w:val="en-GB"/>
        </w:rPr>
        <w:t xml:space="preserve">ustomer. Customer shall also not add any such indications or stickers without prior written consent of the owner of the intellectual property rights or repack the </w:t>
      </w:r>
      <w:r w:rsidR="000B42ED" w:rsidRPr="003E6E5E">
        <w:rPr>
          <w:rFonts w:ascii="Arial" w:hAnsi="Arial" w:cs="Arial"/>
          <w:sz w:val="16"/>
          <w:szCs w:val="16"/>
          <w:lang w:val="en-GB"/>
        </w:rPr>
        <w:t>objects</w:t>
      </w:r>
      <w:r w:rsidR="00103385" w:rsidRPr="003E6E5E">
        <w:rPr>
          <w:rFonts w:ascii="Arial" w:hAnsi="Arial" w:cs="Arial"/>
          <w:sz w:val="16"/>
          <w:szCs w:val="16"/>
          <w:lang w:val="en-GB"/>
        </w:rPr>
        <w:t>.</w:t>
      </w:r>
    </w:p>
    <w:p w:rsidR="00911824" w:rsidRDefault="00ED7BD2" w:rsidP="00140B70">
      <w:pPr>
        <w:widowControl w:val="0"/>
        <w:tabs>
          <w:tab w:val="left" w:pos="227"/>
          <w:tab w:val="left" w:pos="426"/>
        </w:tabs>
        <w:contextualSpacing/>
        <w:jc w:val="both"/>
        <w:rPr>
          <w:sz w:val="16"/>
          <w:szCs w:val="16"/>
          <w:lang w:val="en-GB"/>
        </w:rPr>
      </w:pPr>
      <w:r w:rsidRPr="003E6E5E">
        <w:rPr>
          <w:rFonts w:ascii="Arial" w:hAnsi="Arial" w:cs="Arial"/>
          <w:sz w:val="16"/>
          <w:szCs w:val="16"/>
          <w:lang w:val="en-GB"/>
        </w:rPr>
        <w:t>5.</w:t>
      </w:r>
      <w:r w:rsidRPr="003E6E5E">
        <w:rPr>
          <w:rFonts w:ascii="Arial" w:hAnsi="Arial" w:cs="Arial"/>
          <w:sz w:val="16"/>
          <w:szCs w:val="16"/>
          <w:lang w:val="en-GB"/>
        </w:rPr>
        <w:tab/>
        <w:t xml:space="preserve">Any usage of our Intellectual property rights and/or domains requires our previous written consent. </w:t>
      </w:r>
    </w:p>
    <w:p w:rsidR="00911824" w:rsidRDefault="00911824" w:rsidP="008A66C5">
      <w:pPr>
        <w:widowControl w:val="0"/>
        <w:contextualSpacing/>
        <w:rPr>
          <w:rFonts w:ascii="Arial" w:hAnsi="Arial" w:cs="Arial"/>
          <w:sz w:val="16"/>
          <w:lang w:val="en-GB" w:eastAsia="en-US"/>
        </w:rPr>
      </w:pPr>
    </w:p>
    <w:p w:rsidR="00911824" w:rsidRPr="003E6E5E" w:rsidRDefault="00135A6B" w:rsidP="00086E51">
      <w:pPr>
        <w:pStyle w:val="berschrift1"/>
        <w:keepNext w:val="0"/>
        <w:widowControl w:val="0"/>
        <w:tabs>
          <w:tab w:val="left" w:pos="426"/>
        </w:tabs>
        <w:spacing w:before="0"/>
        <w:contextualSpacing/>
        <w:jc w:val="both"/>
        <w:rPr>
          <w:sz w:val="16"/>
          <w:szCs w:val="16"/>
          <w:lang w:val="en-GB"/>
        </w:rPr>
      </w:pPr>
      <w:r>
        <w:rPr>
          <w:sz w:val="16"/>
          <w:szCs w:val="16"/>
          <w:lang w:val="en-GB"/>
        </w:rPr>
        <w:t>§ 10</w:t>
      </w:r>
      <w:r>
        <w:rPr>
          <w:sz w:val="16"/>
          <w:szCs w:val="16"/>
          <w:lang w:val="en-GB"/>
        </w:rPr>
        <w:tab/>
      </w:r>
      <w:proofErr w:type="gramStart"/>
      <w:r w:rsidR="003955A2">
        <w:rPr>
          <w:sz w:val="16"/>
          <w:szCs w:val="16"/>
          <w:lang w:val="en-GB"/>
        </w:rPr>
        <w:t>Taking</w:t>
      </w:r>
      <w:proofErr w:type="gramEnd"/>
      <w:r w:rsidR="003955A2">
        <w:rPr>
          <w:sz w:val="16"/>
          <w:szCs w:val="16"/>
          <w:lang w:val="en-GB"/>
        </w:rPr>
        <w:t xml:space="preserve"> back of Goods/</w:t>
      </w:r>
      <w:r w:rsidR="00911824" w:rsidRPr="003E6E5E">
        <w:rPr>
          <w:sz w:val="16"/>
          <w:szCs w:val="16"/>
          <w:lang w:val="en-GB"/>
        </w:rPr>
        <w:t>Restocking Fee</w:t>
      </w:r>
    </w:p>
    <w:p w:rsidR="00911824" w:rsidRPr="00911824" w:rsidRDefault="00911824" w:rsidP="008A66C5">
      <w:pPr>
        <w:widowControl w:val="0"/>
        <w:contextualSpacing/>
        <w:rPr>
          <w:rFonts w:ascii="Arial" w:hAnsi="Arial" w:cs="Arial"/>
          <w:sz w:val="16"/>
          <w:lang w:val="en-GB" w:eastAsia="en-US"/>
        </w:rPr>
      </w:pPr>
    </w:p>
    <w:p w:rsidR="00ED7BD2" w:rsidRPr="003E6E5E" w:rsidRDefault="00103C1D"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1.</w:t>
      </w:r>
      <w:r w:rsidRPr="003E6E5E">
        <w:rPr>
          <w:sz w:val="16"/>
          <w:szCs w:val="16"/>
          <w:lang w:val="en-GB"/>
        </w:rPr>
        <w:tab/>
        <w:t xml:space="preserve">As far as we take </w:t>
      </w:r>
      <w:r w:rsidR="000B42ED" w:rsidRPr="003E6E5E">
        <w:rPr>
          <w:sz w:val="16"/>
          <w:szCs w:val="16"/>
          <w:lang w:val="en-GB"/>
        </w:rPr>
        <w:t xml:space="preserve">objects </w:t>
      </w:r>
      <w:r w:rsidRPr="003E6E5E">
        <w:rPr>
          <w:sz w:val="16"/>
          <w:szCs w:val="16"/>
          <w:lang w:val="en-GB"/>
        </w:rPr>
        <w:t xml:space="preserve">back from the </w:t>
      </w:r>
      <w:r w:rsidR="00931E4B" w:rsidRPr="003E6E5E">
        <w:rPr>
          <w:sz w:val="16"/>
          <w:szCs w:val="16"/>
          <w:lang w:val="en-GB"/>
        </w:rPr>
        <w:t>Customer</w:t>
      </w:r>
      <w:r w:rsidRPr="003E6E5E">
        <w:rPr>
          <w:sz w:val="16"/>
          <w:szCs w:val="16"/>
          <w:lang w:val="en-GB"/>
        </w:rPr>
        <w:t xml:space="preserve"> voluntarily, the following applies: only </w:t>
      </w:r>
      <w:r w:rsidR="000B42ED" w:rsidRPr="003E6E5E">
        <w:rPr>
          <w:sz w:val="16"/>
          <w:szCs w:val="16"/>
          <w:lang w:val="en-GB"/>
        </w:rPr>
        <w:t>objects</w:t>
      </w:r>
      <w:r w:rsidRPr="003E6E5E">
        <w:rPr>
          <w:sz w:val="16"/>
          <w:szCs w:val="16"/>
          <w:lang w:val="en-GB"/>
        </w:rPr>
        <w:t xml:space="preserve">, which are not custom-made products or special orders, can be returned, if they are in a proper, vendible condition. When goods are returned, the </w:t>
      </w:r>
      <w:r w:rsidR="00931E4B" w:rsidRPr="003E6E5E">
        <w:rPr>
          <w:sz w:val="16"/>
          <w:szCs w:val="16"/>
          <w:lang w:val="en-GB"/>
        </w:rPr>
        <w:t>Customer</w:t>
      </w:r>
      <w:r w:rsidRPr="003E6E5E">
        <w:rPr>
          <w:sz w:val="16"/>
          <w:szCs w:val="16"/>
          <w:lang w:val="en-GB"/>
        </w:rPr>
        <w:t xml:space="preserve"> will receive a credit note for the amount of the value of the returned goods less a restocking fee. </w:t>
      </w:r>
      <w:r w:rsidR="000B42ED" w:rsidRPr="003E6E5E">
        <w:rPr>
          <w:sz w:val="16"/>
          <w:szCs w:val="16"/>
          <w:lang w:val="en-GB"/>
        </w:rPr>
        <w:t>I</w:t>
      </w:r>
      <w:r w:rsidR="00ED7BD2" w:rsidRPr="003E6E5E">
        <w:rPr>
          <w:sz w:val="16"/>
          <w:szCs w:val="16"/>
          <w:lang w:val="en-GB"/>
        </w:rPr>
        <w:t xml:space="preserve">f goods have a maximum product life, only the fair value </w:t>
      </w:r>
      <w:r w:rsidR="00A7360B" w:rsidRPr="003E6E5E">
        <w:rPr>
          <w:sz w:val="16"/>
          <w:szCs w:val="16"/>
          <w:lang w:val="en-GB"/>
        </w:rPr>
        <w:t xml:space="preserve">of the objects </w:t>
      </w:r>
      <w:r w:rsidR="00ED7BD2" w:rsidRPr="003E6E5E">
        <w:rPr>
          <w:sz w:val="16"/>
          <w:szCs w:val="16"/>
          <w:lang w:val="en-GB"/>
        </w:rPr>
        <w:t>at the time of return shall apply. We may, at any time</w:t>
      </w:r>
      <w:r w:rsidR="00537354" w:rsidRPr="003E6E5E">
        <w:rPr>
          <w:sz w:val="16"/>
          <w:szCs w:val="16"/>
          <w:lang w:val="en-GB"/>
        </w:rPr>
        <w:t>,</w:t>
      </w:r>
      <w:r w:rsidR="00ED7BD2" w:rsidRPr="003E6E5E">
        <w:rPr>
          <w:sz w:val="16"/>
          <w:szCs w:val="16"/>
          <w:lang w:val="en-GB"/>
        </w:rPr>
        <w:t xml:space="preserve"> set off </w:t>
      </w:r>
      <w:r w:rsidR="00537354" w:rsidRPr="003E6E5E">
        <w:rPr>
          <w:sz w:val="16"/>
          <w:szCs w:val="16"/>
          <w:lang w:val="en-GB"/>
        </w:rPr>
        <w:t xml:space="preserve">our claims </w:t>
      </w:r>
      <w:r w:rsidR="00ED7BD2" w:rsidRPr="003E6E5E">
        <w:rPr>
          <w:sz w:val="16"/>
          <w:szCs w:val="16"/>
          <w:lang w:val="en-GB"/>
        </w:rPr>
        <w:t xml:space="preserve">against any claims evidenced in the credit note. </w:t>
      </w:r>
    </w:p>
    <w:p w:rsidR="00103C1D" w:rsidRPr="003E6E5E" w:rsidRDefault="00103C1D"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2.</w:t>
      </w:r>
      <w:r w:rsidRPr="003E6E5E">
        <w:rPr>
          <w:sz w:val="16"/>
          <w:szCs w:val="16"/>
          <w:lang w:val="en-GB"/>
        </w:rPr>
        <w:tab/>
        <w:t xml:space="preserve">The restocking fee amounts to 10 % of the value of every returned </w:t>
      </w:r>
      <w:r w:rsidR="00537354" w:rsidRPr="003E6E5E">
        <w:rPr>
          <w:sz w:val="16"/>
          <w:szCs w:val="16"/>
          <w:lang w:val="en-GB"/>
        </w:rPr>
        <w:t>object</w:t>
      </w:r>
      <w:r w:rsidR="00ED7BD2" w:rsidRPr="003E6E5E">
        <w:rPr>
          <w:sz w:val="16"/>
          <w:szCs w:val="16"/>
          <w:lang w:val="en-GB"/>
        </w:rPr>
        <w:t>, unless a differ</w:t>
      </w:r>
      <w:r w:rsidR="00074393">
        <w:rPr>
          <w:sz w:val="16"/>
          <w:szCs w:val="16"/>
          <w:lang w:val="en-GB"/>
        </w:rPr>
        <w:softHyphen/>
      </w:r>
      <w:r w:rsidR="00ED7BD2" w:rsidRPr="003E6E5E">
        <w:rPr>
          <w:sz w:val="16"/>
          <w:szCs w:val="16"/>
          <w:lang w:val="en-GB"/>
        </w:rPr>
        <w:t>ent amount has been agreed to in writing.</w:t>
      </w:r>
    </w:p>
    <w:p w:rsidR="00911824" w:rsidRDefault="00911824" w:rsidP="008A66C5">
      <w:pPr>
        <w:pStyle w:val="berschrift1"/>
        <w:keepNext w:val="0"/>
        <w:widowControl w:val="0"/>
        <w:spacing w:before="0"/>
        <w:contextualSpacing/>
        <w:jc w:val="both"/>
        <w:rPr>
          <w:sz w:val="16"/>
          <w:szCs w:val="16"/>
          <w:lang w:val="en-GB"/>
        </w:rPr>
      </w:pPr>
    </w:p>
    <w:p w:rsidR="00103C1D" w:rsidRPr="003E6E5E" w:rsidRDefault="00103C1D" w:rsidP="00086E51">
      <w:pPr>
        <w:pStyle w:val="berschrift1"/>
        <w:keepNext w:val="0"/>
        <w:widowControl w:val="0"/>
        <w:tabs>
          <w:tab w:val="left" w:pos="426"/>
        </w:tabs>
        <w:spacing w:before="0"/>
        <w:contextualSpacing/>
        <w:jc w:val="both"/>
        <w:rPr>
          <w:sz w:val="16"/>
          <w:szCs w:val="16"/>
          <w:lang w:val="en-GB"/>
        </w:rPr>
      </w:pPr>
      <w:r w:rsidRPr="003E6E5E">
        <w:rPr>
          <w:sz w:val="16"/>
          <w:szCs w:val="16"/>
          <w:lang w:val="en-GB"/>
        </w:rPr>
        <w:t xml:space="preserve">§ </w:t>
      </w:r>
      <w:r w:rsidR="00135A6B">
        <w:rPr>
          <w:sz w:val="16"/>
          <w:szCs w:val="16"/>
          <w:lang w:val="en-GB"/>
        </w:rPr>
        <w:t>11</w:t>
      </w:r>
      <w:r w:rsidR="00135A6B">
        <w:rPr>
          <w:sz w:val="16"/>
          <w:szCs w:val="16"/>
          <w:lang w:val="en-GB"/>
        </w:rPr>
        <w:tab/>
      </w:r>
      <w:r w:rsidRPr="003E6E5E">
        <w:rPr>
          <w:sz w:val="16"/>
          <w:szCs w:val="16"/>
          <w:lang w:val="en-GB"/>
        </w:rPr>
        <w:t>Reservation of Title</w:t>
      </w:r>
      <w:r w:rsidR="00F52D75" w:rsidRPr="003E6E5E">
        <w:rPr>
          <w:sz w:val="16"/>
          <w:szCs w:val="16"/>
          <w:lang w:val="en-GB"/>
        </w:rPr>
        <w:t>, Requirement of insurance</w:t>
      </w:r>
    </w:p>
    <w:p w:rsidR="00911824" w:rsidRDefault="00911824" w:rsidP="008A66C5">
      <w:pPr>
        <w:pStyle w:val="Einzug"/>
        <w:keepNext w:val="0"/>
        <w:widowControl w:val="0"/>
        <w:ind w:left="0" w:firstLine="0"/>
        <w:contextualSpacing/>
        <w:rPr>
          <w:sz w:val="16"/>
          <w:szCs w:val="16"/>
          <w:lang w:val="en-GB"/>
        </w:rPr>
      </w:pPr>
    </w:p>
    <w:p w:rsidR="00103C1D" w:rsidRPr="003E6E5E" w:rsidRDefault="00103C1D"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1.</w:t>
      </w:r>
      <w:r w:rsidRPr="003E6E5E">
        <w:rPr>
          <w:sz w:val="16"/>
          <w:szCs w:val="16"/>
          <w:lang w:val="en-GB"/>
        </w:rPr>
        <w:tab/>
        <w:t xml:space="preserve">Any delivered object remains our property until all claims based on the purchase contract or the contract for work and services are fully settled. If the </w:t>
      </w:r>
      <w:r w:rsidR="00931E4B" w:rsidRPr="003E6E5E">
        <w:rPr>
          <w:sz w:val="16"/>
          <w:szCs w:val="16"/>
          <w:lang w:val="en-GB"/>
        </w:rPr>
        <w:t>Customer</w:t>
      </w:r>
      <w:r w:rsidRPr="003E6E5E">
        <w:rPr>
          <w:sz w:val="16"/>
          <w:szCs w:val="16"/>
          <w:lang w:val="en-GB"/>
        </w:rPr>
        <w:t xml:space="preserve"> is a businessman, we retain the property in all delivered objects until receipt of all payments arising from the busi</w:t>
      </w:r>
      <w:r w:rsidR="00074393">
        <w:rPr>
          <w:sz w:val="16"/>
          <w:szCs w:val="16"/>
          <w:lang w:val="en-GB"/>
        </w:rPr>
        <w:softHyphen/>
      </w:r>
      <w:r w:rsidRPr="003E6E5E">
        <w:rPr>
          <w:sz w:val="16"/>
          <w:szCs w:val="16"/>
          <w:lang w:val="en-GB"/>
        </w:rPr>
        <w:t>ness connection.</w:t>
      </w:r>
    </w:p>
    <w:p w:rsidR="00103C1D" w:rsidRPr="003E6E5E" w:rsidRDefault="00103C1D"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2.</w:t>
      </w:r>
      <w:r w:rsidRPr="003E6E5E">
        <w:rPr>
          <w:sz w:val="16"/>
          <w:szCs w:val="16"/>
          <w:lang w:val="en-GB"/>
        </w:rPr>
        <w:tab/>
        <w:t xml:space="preserve">In case of breach of contract on the part of the </w:t>
      </w:r>
      <w:r w:rsidR="00931E4B" w:rsidRPr="003E6E5E">
        <w:rPr>
          <w:sz w:val="16"/>
          <w:szCs w:val="16"/>
          <w:lang w:val="en-GB"/>
        </w:rPr>
        <w:t>Customer</w:t>
      </w:r>
      <w:r w:rsidRPr="003E6E5E">
        <w:rPr>
          <w:sz w:val="16"/>
          <w:szCs w:val="16"/>
          <w:lang w:val="en-GB"/>
        </w:rPr>
        <w:t>, especially in case of late pay</w:t>
      </w:r>
      <w:r w:rsidR="00074393">
        <w:rPr>
          <w:sz w:val="16"/>
          <w:szCs w:val="16"/>
          <w:lang w:val="en-GB"/>
        </w:rPr>
        <w:softHyphen/>
      </w:r>
      <w:r w:rsidRPr="003E6E5E">
        <w:rPr>
          <w:sz w:val="16"/>
          <w:szCs w:val="16"/>
          <w:lang w:val="en-GB"/>
        </w:rPr>
        <w:t xml:space="preserve">ment, we shall be entitled to withdraw from the contract and to claim the release of the object under retention of title. The </w:t>
      </w:r>
      <w:r w:rsidR="00931E4B" w:rsidRPr="003E6E5E">
        <w:rPr>
          <w:sz w:val="16"/>
          <w:szCs w:val="16"/>
          <w:lang w:val="en-GB"/>
        </w:rPr>
        <w:t>Customer</w:t>
      </w:r>
      <w:r w:rsidRPr="003E6E5E">
        <w:rPr>
          <w:sz w:val="16"/>
          <w:szCs w:val="16"/>
          <w:lang w:val="en-GB"/>
        </w:rPr>
        <w:t xml:space="preserve"> shall be obliged to return the object. After withdrawal we are fully entitled to exploit the delivery object. The </w:t>
      </w:r>
      <w:r w:rsidR="00931E4B" w:rsidRPr="003E6E5E">
        <w:rPr>
          <w:sz w:val="16"/>
          <w:szCs w:val="16"/>
          <w:lang w:val="en-GB"/>
        </w:rPr>
        <w:t>Customer</w:t>
      </w:r>
      <w:r w:rsidRPr="003E6E5E">
        <w:rPr>
          <w:sz w:val="16"/>
          <w:szCs w:val="16"/>
          <w:lang w:val="en-GB"/>
        </w:rPr>
        <w:t xml:space="preserve"> is obliged to compensate </w:t>
      </w:r>
      <w:r w:rsidRPr="003E6E5E">
        <w:rPr>
          <w:sz w:val="16"/>
          <w:szCs w:val="16"/>
          <w:lang w:val="en-GB"/>
        </w:rPr>
        <w:lastRenderedPageBreak/>
        <w:t xml:space="preserve">the difference between the purchase price and the proceeds of exploitation. Furthermore we reserve the right to assert further claims against the </w:t>
      </w:r>
      <w:r w:rsidR="00931E4B" w:rsidRPr="003E6E5E">
        <w:rPr>
          <w:sz w:val="16"/>
          <w:szCs w:val="16"/>
          <w:lang w:val="en-GB"/>
        </w:rPr>
        <w:t>Customer</w:t>
      </w:r>
      <w:r w:rsidRPr="003E6E5E">
        <w:rPr>
          <w:sz w:val="16"/>
          <w:szCs w:val="16"/>
          <w:lang w:val="en-GB"/>
        </w:rPr>
        <w:t>.</w:t>
      </w:r>
    </w:p>
    <w:p w:rsidR="00103C1D" w:rsidRPr="003E6E5E" w:rsidRDefault="00103C1D"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3.</w:t>
      </w:r>
      <w:r w:rsidRPr="003E6E5E">
        <w:rPr>
          <w:sz w:val="16"/>
          <w:szCs w:val="16"/>
          <w:lang w:val="en-GB"/>
        </w:rPr>
        <w:tab/>
        <w:t xml:space="preserve">The </w:t>
      </w:r>
      <w:r w:rsidR="00931E4B" w:rsidRPr="003E6E5E">
        <w:rPr>
          <w:sz w:val="16"/>
          <w:szCs w:val="16"/>
          <w:lang w:val="en-GB"/>
        </w:rPr>
        <w:t>Customer</w:t>
      </w:r>
      <w:r w:rsidRPr="003E6E5E">
        <w:rPr>
          <w:sz w:val="16"/>
          <w:szCs w:val="16"/>
          <w:lang w:val="en-GB"/>
        </w:rPr>
        <w:t xml:space="preserve"> shall have the right to resell the delivered objects in his ordinary course of business. However, he already now assigns to us all claims for the amount he has invoiced to the consumer (including VAT), regardless of whether the delivered objects have been sold directly or after further processing. The </w:t>
      </w:r>
      <w:r w:rsidR="00931E4B" w:rsidRPr="003E6E5E">
        <w:rPr>
          <w:sz w:val="16"/>
          <w:szCs w:val="16"/>
          <w:lang w:val="en-GB"/>
        </w:rPr>
        <w:t>Cus</w:t>
      </w:r>
      <w:r w:rsidR="00074393">
        <w:rPr>
          <w:sz w:val="16"/>
          <w:szCs w:val="16"/>
          <w:lang w:val="en-GB"/>
        </w:rPr>
        <w:softHyphen/>
      </w:r>
      <w:r w:rsidR="00931E4B" w:rsidRPr="003E6E5E">
        <w:rPr>
          <w:sz w:val="16"/>
          <w:szCs w:val="16"/>
          <w:lang w:val="en-GB"/>
        </w:rPr>
        <w:t>tomer</w:t>
      </w:r>
      <w:r w:rsidRPr="003E6E5E">
        <w:rPr>
          <w:sz w:val="16"/>
          <w:szCs w:val="16"/>
          <w:lang w:val="en-GB"/>
        </w:rPr>
        <w:t xml:space="preserve"> remains entitled to collect the sums due also after their assignment to us. Our compe</w:t>
      </w:r>
      <w:r w:rsidR="00074393">
        <w:rPr>
          <w:sz w:val="16"/>
          <w:szCs w:val="16"/>
          <w:lang w:val="en-GB"/>
        </w:rPr>
        <w:softHyphen/>
      </w:r>
      <w:r w:rsidRPr="003E6E5E">
        <w:rPr>
          <w:sz w:val="16"/>
          <w:szCs w:val="16"/>
          <w:lang w:val="en-GB"/>
        </w:rPr>
        <w:t>tence to ourselves collect the sums due re</w:t>
      </w:r>
      <w:r w:rsidR="00074393">
        <w:rPr>
          <w:sz w:val="16"/>
          <w:szCs w:val="16"/>
          <w:lang w:val="en-GB"/>
        </w:rPr>
        <w:softHyphen/>
      </w:r>
      <w:r w:rsidRPr="003E6E5E">
        <w:rPr>
          <w:sz w:val="16"/>
          <w:szCs w:val="16"/>
          <w:lang w:val="en-GB"/>
        </w:rPr>
        <w:t xml:space="preserve">mains unaffected thereof. We undertake not to ourselves collect the sums due as long as the </w:t>
      </w:r>
      <w:r w:rsidR="00931E4B" w:rsidRPr="003E6E5E">
        <w:rPr>
          <w:sz w:val="16"/>
          <w:szCs w:val="16"/>
          <w:lang w:val="en-GB"/>
        </w:rPr>
        <w:t>Customer</w:t>
      </w:r>
      <w:r w:rsidRPr="003E6E5E">
        <w:rPr>
          <w:sz w:val="16"/>
          <w:szCs w:val="16"/>
          <w:lang w:val="en-GB"/>
        </w:rPr>
        <w:t xml:space="preserve"> fulfils his financial obligations ac</w:t>
      </w:r>
      <w:r w:rsidR="00074393">
        <w:rPr>
          <w:sz w:val="16"/>
          <w:szCs w:val="16"/>
          <w:lang w:val="en-GB"/>
        </w:rPr>
        <w:softHyphen/>
      </w:r>
      <w:r w:rsidRPr="003E6E5E">
        <w:rPr>
          <w:sz w:val="16"/>
          <w:szCs w:val="16"/>
          <w:lang w:val="en-GB"/>
        </w:rPr>
        <w:t>cording to the contract and as long as no application for opening of insolvency proceed</w:t>
      </w:r>
      <w:r w:rsidR="00074393">
        <w:rPr>
          <w:sz w:val="16"/>
          <w:szCs w:val="16"/>
          <w:lang w:val="en-GB"/>
        </w:rPr>
        <w:softHyphen/>
      </w:r>
      <w:r w:rsidRPr="003E6E5E">
        <w:rPr>
          <w:sz w:val="16"/>
          <w:szCs w:val="16"/>
          <w:lang w:val="en-GB"/>
        </w:rPr>
        <w:t>ings has been filed. If one of the latter circum</w:t>
      </w:r>
      <w:r w:rsidR="00074393">
        <w:rPr>
          <w:sz w:val="16"/>
          <w:szCs w:val="16"/>
          <w:lang w:val="en-GB"/>
        </w:rPr>
        <w:softHyphen/>
      </w:r>
      <w:r w:rsidRPr="003E6E5E">
        <w:rPr>
          <w:sz w:val="16"/>
          <w:szCs w:val="16"/>
          <w:lang w:val="en-GB"/>
        </w:rPr>
        <w:t xml:space="preserve">stances has occurred, at our request the </w:t>
      </w:r>
      <w:r w:rsidR="00931E4B" w:rsidRPr="003E6E5E">
        <w:rPr>
          <w:sz w:val="16"/>
          <w:szCs w:val="16"/>
          <w:lang w:val="en-GB"/>
        </w:rPr>
        <w:t>Cus</w:t>
      </w:r>
      <w:r w:rsidR="00074393">
        <w:rPr>
          <w:sz w:val="16"/>
          <w:szCs w:val="16"/>
          <w:lang w:val="en-GB"/>
        </w:rPr>
        <w:softHyphen/>
      </w:r>
      <w:r w:rsidR="00931E4B" w:rsidRPr="003E6E5E">
        <w:rPr>
          <w:sz w:val="16"/>
          <w:szCs w:val="16"/>
          <w:lang w:val="en-GB"/>
        </w:rPr>
        <w:t>tomer</w:t>
      </w:r>
      <w:r w:rsidRPr="003E6E5E">
        <w:rPr>
          <w:sz w:val="16"/>
          <w:szCs w:val="16"/>
          <w:lang w:val="en-GB"/>
        </w:rPr>
        <w:t xml:space="preserve"> shall give us all particulars necessary to collect the assigned sums due and shall hand over all relevant documents as well as inform the respective debtor (third party) of the as</w:t>
      </w:r>
      <w:r w:rsidR="00074393">
        <w:rPr>
          <w:sz w:val="16"/>
          <w:szCs w:val="16"/>
          <w:lang w:val="en-GB"/>
        </w:rPr>
        <w:softHyphen/>
      </w:r>
      <w:r w:rsidRPr="003E6E5E">
        <w:rPr>
          <w:sz w:val="16"/>
          <w:szCs w:val="16"/>
          <w:lang w:val="en-GB"/>
        </w:rPr>
        <w:t>signment.</w:t>
      </w:r>
    </w:p>
    <w:p w:rsidR="00103C1D" w:rsidRPr="003E6E5E" w:rsidRDefault="000C232D"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4.</w:t>
      </w:r>
      <w:r w:rsidRPr="003E6E5E">
        <w:rPr>
          <w:sz w:val="16"/>
          <w:szCs w:val="16"/>
          <w:lang w:val="en-GB"/>
        </w:rPr>
        <w:tab/>
        <w:t>Any processing or alteration of the delivered objects by the Customer shall always be car</w:t>
      </w:r>
      <w:r w:rsidR="00074393">
        <w:rPr>
          <w:sz w:val="16"/>
          <w:szCs w:val="16"/>
          <w:lang w:val="en-GB"/>
        </w:rPr>
        <w:softHyphen/>
      </w:r>
      <w:r w:rsidRPr="003E6E5E">
        <w:rPr>
          <w:sz w:val="16"/>
          <w:szCs w:val="16"/>
          <w:lang w:val="en-GB"/>
        </w:rPr>
        <w:t xml:space="preserve">ried out in our favour. </w:t>
      </w:r>
      <w:r w:rsidR="00103C1D" w:rsidRPr="003E6E5E">
        <w:rPr>
          <w:sz w:val="16"/>
          <w:szCs w:val="16"/>
          <w:lang w:val="en-GB"/>
        </w:rPr>
        <w:t>If the objects of delivery are processed with other objects not belonging to us, we shall acquire co-ownership of the object in the ratio of the value of the delivered objects to the other processed objects at the time of the processing.</w:t>
      </w:r>
    </w:p>
    <w:p w:rsidR="00103C1D" w:rsidRPr="003E6E5E" w:rsidRDefault="00103C1D"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5.</w:t>
      </w:r>
      <w:r w:rsidRPr="003E6E5E">
        <w:rPr>
          <w:sz w:val="16"/>
          <w:szCs w:val="16"/>
          <w:lang w:val="en-GB"/>
        </w:rPr>
        <w:tab/>
        <w:t xml:space="preserve">If the objects of delivery are inseparably mingled or combined with other objects not belonging to us, we shall acquire co-ownership of the new object in the ratio of the value of the delivered objects to the other components of the new objects. The </w:t>
      </w:r>
      <w:r w:rsidR="00931E4B" w:rsidRPr="003E6E5E">
        <w:rPr>
          <w:sz w:val="16"/>
          <w:szCs w:val="16"/>
          <w:lang w:val="en-GB"/>
        </w:rPr>
        <w:t>Customer</w:t>
      </w:r>
      <w:r w:rsidRPr="003E6E5E">
        <w:rPr>
          <w:sz w:val="16"/>
          <w:szCs w:val="16"/>
          <w:lang w:val="en-GB"/>
        </w:rPr>
        <w:t xml:space="preserve"> shall keep the co-ownership in custody for us.</w:t>
      </w:r>
    </w:p>
    <w:p w:rsidR="00103C1D" w:rsidRPr="003E6E5E" w:rsidRDefault="00103C1D"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6.</w:t>
      </w:r>
      <w:r w:rsidRPr="003E6E5E">
        <w:rPr>
          <w:sz w:val="16"/>
          <w:szCs w:val="16"/>
          <w:lang w:val="en-GB"/>
        </w:rPr>
        <w:tab/>
        <w:t xml:space="preserve">The </w:t>
      </w:r>
      <w:r w:rsidR="00931E4B" w:rsidRPr="003E6E5E">
        <w:rPr>
          <w:sz w:val="16"/>
          <w:szCs w:val="16"/>
          <w:lang w:val="en-GB"/>
        </w:rPr>
        <w:t>Customer</w:t>
      </w:r>
      <w:r w:rsidRPr="003E6E5E">
        <w:rPr>
          <w:sz w:val="16"/>
          <w:szCs w:val="16"/>
          <w:lang w:val="en-GB"/>
        </w:rPr>
        <w:t xml:space="preserve"> shall neither pledge the delivered objects nor assign them by way of security. </w:t>
      </w:r>
      <w:r w:rsidR="00A40236" w:rsidRPr="003E6E5E">
        <w:rPr>
          <w:sz w:val="16"/>
          <w:szCs w:val="16"/>
          <w:lang w:val="en-GB"/>
        </w:rPr>
        <w:t>Customer</w:t>
      </w:r>
      <w:r w:rsidRPr="003E6E5E">
        <w:rPr>
          <w:sz w:val="16"/>
          <w:szCs w:val="16"/>
          <w:lang w:val="en-GB"/>
        </w:rPr>
        <w:t xml:space="preserve"> shall immediately inform us </w:t>
      </w:r>
      <w:r w:rsidR="00A40236" w:rsidRPr="003E6E5E">
        <w:rPr>
          <w:sz w:val="16"/>
          <w:szCs w:val="16"/>
          <w:lang w:val="en-GB"/>
        </w:rPr>
        <w:t xml:space="preserve">in case such assignment is valid at the time of delivery (such as  because of any assignment of an entire warehouse stock), or in case </w:t>
      </w:r>
      <w:r w:rsidRPr="003E6E5E">
        <w:rPr>
          <w:sz w:val="16"/>
          <w:szCs w:val="16"/>
          <w:lang w:val="en-GB"/>
        </w:rPr>
        <w:t>of seizures, confiscations, or other decrees by a third party and provide us with all information and documents necessary to protect our rights. Executory officers or a third party have to be informed of our ownership.</w:t>
      </w:r>
      <w:r w:rsidR="00A40236" w:rsidRPr="003E6E5E">
        <w:rPr>
          <w:sz w:val="16"/>
          <w:szCs w:val="16"/>
          <w:lang w:val="en-GB"/>
        </w:rPr>
        <w:t xml:space="preserve"> Contracts regarding financing </w:t>
      </w:r>
      <w:r w:rsidR="001D72FC" w:rsidRPr="003E6E5E">
        <w:rPr>
          <w:sz w:val="16"/>
          <w:szCs w:val="16"/>
          <w:lang w:val="en-GB"/>
        </w:rPr>
        <w:t xml:space="preserve">also </w:t>
      </w:r>
      <w:r w:rsidR="00A40236" w:rsidRPr="003E6E5E">
        <w:rPr>
          <w:sz w:val="16"/>
          <w:szCs w:val="16"/>
          <w:lang w:val="en-GB"/>
        </w:rPr>
        <w:t xml:space="preserve">requiring the transfer of the property in </w:t>
      </w:r>
      <w:r w:rsidR="003660F1" w:rsidRPr="003E6E5E">
        <w:rPr>
          <w:sz w:val="16"/>
          <w:szCs w:val="16"/>
          <w:lang w:val="en-GB"/>
        </w:rPr>
        <w:t>the delivered objects</w:t>
      </w:r>
      <w:r w:rsidR="00A40236" w:rsidRPr="003E6E5E">
        <w:rPr>
          <w:sz w:val="16"/>
          <w:szCs w:val="16"/>
          <w:lang w:val="en-GB"/>
        </w:rPr>
        <w:t xml:space="preserve"> (such as sale and lease back contracts) are subject to our prior written approval, unless such contract irrevocably requires the </w:t>
      </w:r>
      <w:r w:rsidR="001D72FC" w:rsidRPr="003E6E5E">
        <w:rPr>
          <w:sz w:val="16"/>
          <w:szCs w:val="16"/>
          <w:lang w:val="en-GB"/>
        </w:rPr>
        <w:t>financing entity</w:t>
      </w:r>
      <w:r w:rsidR="00A40236" w:rsidRPr="003E6E5E">
        <w:rPr>
          <w:sz w:val="16"/>
          <w:szCs w:val="16"/>
          <w:lang w:val="en-GB"/>
        </w:rPr>
        <w:t xml:space="preserve"> to pay the relevant purchase price directly to us.  </w:t>
      </w:r>
    </w:p>
    <w:p w:rsidR="00103C1D" w:rsidRPr="003E6E5E" w:rsidRDefault="00103C1D"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7.</w:t>
      </w:r>
      <w:r w:rsidRPr="003E6E5E">
        <w:rPr>
          <w:sz w:val="16"/>
          <w:szCs w:val="16"/>
          <w:lang w:val="en-GB"/>
        </w:rPr>
        <w:tab/>
        <w:t xml:space="preserve">In case the value of our securities will exceed the claims to be secured by more than 20 %, we are obliged to release the exceeding part on demand of the </w:t>
      </w:r>
      <w:r w:rsidR="00931E4B" w:rsidRPr="003E6E5E">
        <w:rPr>
          <w:sz w:val="16"/>
          <w:szCs w:val="16"/>
          <w:lang w:val="en-GB"/>
        </w:rPr>
        <w:t>Customer</w:t>
      </w:r>
      <w:r w:rsidRPr="003E6E5E">
        <w:rPr>
          <w:sz w:val="16"/>
          <w:szCs w:val="16"/>
          <w:lang w:val="en-GB"/>
        </w:rPr>
        <w:t>. We are free to choose which securities to release.</w:t>
      </w:r>
    </w:p>
    <w:p w:rsidR="00F52D75" w:rsidRPr="003E6E5E" w:rsidRDefault="00F52D75"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8.</w:t>
      </w:r>
      <w:r w:rsidRPr="003E6E5E">
        <w:rPr>
          <w:sz w:val="16"/>
          <w:szCs w:val="16"/>
          <w:lang w:val="en-GB"/>
        </w:rPr>
        <w:tab/>
        <w:t xml:space="preserve">Customer shall insure </w:t>
      </w:r>
      <w:r w:rsidR="001F7082" w:rsidRPr="003E6E5E">
        <w:rPr>
          <w:sz w:val="16"/>
          <w:szCs w:val="16"/>
          <w:lang w:val="en-GB"/>
        </w:rPr>
        <w:t xml:space="preserve">the </w:t>
      </w:r>
      <w:r w:rsidR="003660F1" w:rsidRPr="003E6E5E">
        <w:rPr>
          <w:sz w:val="16"/>
          <w:szCs w:val="16"/>
          <w:lang w:val="en-GB"/>
        </w:rPr>
        <w:t>delivered objects</w:t>
      </w:r>
      <w:r w:rsidR="001F7082" w:rsidRPr="003E6E5E">
        <w:rPr>
          <w:sz w:val="16"/>
          <w:szCs w:val="16"/>
          <w:lang w:val="en-GB"/>
        </w:rPr>
        <w:t xml:space="preserve"> </w:t>
      </w:r>
      <w:r w:rsidR="001D72FC" w:rsidRPr="003E6E5E">
        <w:rPr>
          <w:sz w:val="16"/>
          <w:szCs w:val="16"/>
          <w:lang w:val="en-GB"/>
        </w:rPr>
        <w:t>at least to the amount of the entire total pur</w:t>
      </w:r>
      <w:r w:rsidR="00074393">
        <w:rPr>
          <w:sz w:val="16"/>
          <w:szCs w:val="16"/>
          <w:lang w:val="en-GB"/>
        </w:rPr>
        <w:softHyphen/>
      </w:r>
      <w:r w:rsidR="001D72FC" w:rsidRPr="003E6E5E">
        <w:rPr>
          <w:sz w:val="16"/>
          <w:szCs w:val="16"/>
          <w:lang w:val="en-GB"/>
        </w:rPr>
        <w:t xml:space="preserve">chase price against all usual risk of loss, store </w:t>
      </w:r>
      <w:r w:rsidR="003660F1" w:rsidRPr="003E6E5E">
        <w:rPr>
          <w:sz w:val="16"/>
          <w:szCs w:val="16"/>
          <w:lang w:val="en-GB"/>
        </w:rPr>
        <w:t xml:space="preserve">them </w:t>
      </w:r>
      <w:r w:rsidR="00537354" w:rsidRPr="003E6E5E">
        <w:rPr>
          <w:sz w:val="16"/>
          <w:szCs w:val="16"/>
          <w:lang w:val="en-GB"/>
        </w:rPr>
        <w:t xml:space="preserve">separately, treat them </w:t>
      </w:r>
      <w:r w:rsidR="003660F1" w:rsidRPr="003E6E5E">
        <w:rPr>
          <w:sz w:val="16"/>
          <w:szCs w:val="16"/>
          <w:lang w:val="en-GB"/>
        </w:rPr>
        <w:t>with care and label them upon our demand. In</w:t>
      </w:r>
      <w:r w:rsidR="001D72FC" w:rsidRPr="003E6E5E">
        <w:rPr>
          <w:sz w:val="16"/>
          <w:szCs w:val="16"/>
          <w:lang w:val="en-GB"/>
        </w:rPr>
        <w:t xml:space="preserve"> case of actual damage to the </w:t>
      </w:r>
      <w:r w:rsidR="00537354" w:rsidRPr="003E6E5E">
        <w:rPr>
          <w:sz w:val="16"/>
          <w:szCs w:val="16"/>
          <w:lang w:val="en-GB"/>
        </w:rPr>
        <w:t>objects</w:t>
      </w:r>
      <w:r w:rsidR="001D72FC" w:rsidRPr="003E6E5E">
        <w:rPr>
          <w:sz w:val="16"/>
          <w:szCs w:val="16"/>
          <w:lang w:val="en-GB"/>
        </w:rPr>
        <w:t xml:space="preserve">, Customer hereby assigns </w:t>
      </w:r>
      <w:r w:rsidR="003660F1" w:rsidRPr="003E6E5E">
        <w:rPr>
          <w:sz w:val="16"/>
          <w:szCs w:val="16"/>
          <w:lang w:val="en-GB"/>
        </w:rPr>
        <w:t xml:space="preserve">to us </w:t>
      </w:r>
      <w:r w:rsidR="001D72FC" w:rsidRPr="003E6E5E">
        <w:rPr>
          <w:sz w:val="16"/>
          <w:szCs w:val="16"/>
          <w:lang w:val="en-GB"/>
        </w:rPr>
        <w:t xml:space="preserve">its insurance claims against </w:t>
      </w:r>
      <w:r w:rsidR="003660F1" w:rsidRPr="003E6E5E">
        <w:rPr>
          <w:sz w:val="16"/>
          <w:szCs w:val="16"/>
          <w:lang w:val="en-GB"/>
        </w:rPr>
        <w:t xml:space="preserve">the insurance company to the amount of the value of the delivered objects. We hereby accept said assignment. </w:t>
      </w:r>
      <w:r w:rsidR="00334CFB" w:rsidRPr="003E6E5E">
        <w:rPr>
          <w:sz w:val="16"/>
          <w:szCs w:val="16"/>
          <w:lang w:val="en-GB"/>
        </w:rPr>
        <w:t>Upon our demand, Customer shall require to hand over at our seat copies of the relevant insurance contracts or of a certificate of insurance in either English or German, each free of charge</w:t>
      </w:r>
    </w:p>
    <w:p w:rsidR="00103C1D" w:rsidRPr="003E6E5E" w:rsidRDefault="00A40236"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9</w:t>
      </w:r>
      <w:r w:rsidR="00103C1D" w:rsidRPr="003E6E5E">
        <w:rPr>
          <w:sz w:val="16"/>
          <w:szCs w:val="16"/>
          <w:lang w:val="en-GB"/>
        </w:rPr>
        <w:t>.</w:t>
      </w:r>
      <w:r w:rsidR="00103C1D" w:rsidRPr="003E6E5E">
        <w:rPr>
          <w:sz w:val="16"/>
          <w:szCs w:val="16"/>
          <w:lang w:val="en-GB"/>
        </w:rPr>
        <w:tab/>
        <w:t xml:space="preserve">If the law covering the delivered object, does not permit the retention of title but allows </w:t>
      </w:r>
      <w:r w:rsidR="00103C1D" w:rsidRPr="003E6E5E">
        <w:rPr>
          <w:sz w:val="16"/>
          <w:szCs w:val="16"/>
          <w:lang w:val="en-GB"/>
        </w:rPr>
        <w:lastRenderedPageBreak/>
        <w:t>us to reserve other rights regarding the deliv</w:t>
      </w:r>
      <w:r w:rsidR="00074393">
        <w:rPr>
          <w:sz w:val="16"/>
          <w:szCs w:val="16"/>
          <w:lang w:val="en-GB"/>
        </w:rPr>
        <w:softHyphen/>
      </w:r>
      <w:r w:rsidR="00103C1D" w:rsidRPr="003E6E5E">
        <w:rPr>
          <w:sz w:val="16"/>
          <w:szCs w:val="16"/>
          <w:lang w:val="en-GB"/>
        </w:rPr>
        <w:t xml:space="preserve">ered object, we may execute all rights of this kind. The </w:t>
      </w:r>
      <w:r w:rsidR="00931E4B" w:rsidRPr="003E6E5E">
        <w:rPr>
          <w:sz w:val="16"/>
          <w:szCs w:val="16"/>
          <w:lang w:val="en-GB"/>
        </w:rPr>
        <w:t>Customer</w:t>
      </w:r>
      <w:r w:rsidR="00103C1D" w:rsidRPr="003E6E5E">
        <w:rPr>
          <w:sz w:val="16"/>
          <w:szCs w:val="16"/>
          <w:lang w:val="en-GB"/>
        </w:rPr>
        <w:t xml:space="preserve"> is obliged to assist us in the measures we take to protect our ownership or the right taking our ownership's place in the delivered object.</w:t>
      </w:r>
    </w:p>
    <w:p w:rsidR="00911824" w:rsidRDefault="00911824" w:rsidP="008A66C5">
      <w:pPr>
        <w:pStyle w:val="berschrift1"/>
        <w:keepNext w:val="0"/>
        <w:widowControl w:val="0"/>
        <w:spacing w:before="0"/>
        <w:contextualSpacing/>
        <w:jc w:val="both"/>
        <w:rPr>
          <w:sz w:val="16"/>
          <w:szCs w:val="16"/>
          <w:lang w:val="en-GB"/>
        </w:rPr>
      </w:pPr>
    </w:p>
    <w:p w:rsidR="00911824" w:rsidRPr="00911824" w:rsidRDefault="00103C1D" w:rsidP="00086E51">
      <w:pPr>
        <w:pStyle w:val="berschrift1"/>
        <w:keepNext w:val="0"/>
        <w:widowControl w:val="0"/>
        <w:tabs>
          <w:tab w:val="left" w:pos="426"/>
        </w:tabs>
        <w:spacing w:before="0"/>
        <w:contextualSpacing/>
        <w:jc w:val="both"/>
        <w:rPr>
          <w:sz w:val="16"/>
          <w:szCs w:val="16"/>
          <w:lang w:val="en-GB"/>
        </w:rPr>
      </w:pPr>
      <w:r w:rsidRPr="003E6E5E">
        <w:rPr>
          <w:sz w:val="16"/>
          <w:szCs w:val="16"/>
          <w:lang w:val="en-GB"/>
        </w:rPr>
        <w:t xml:space="preserve">§ </w:t>
      </w:r>
      <w:r w:rsidR="00135A6B">
        <w:rPr>
          <w:sz w:val="16"/>
          <w:szCs w:val="16"/>
          <w:lang w:val="en-GB"/>
        </w:rPr>
        <w:t>12</w:t>
      </w:r>
      <w:r w:rsidR="00135A6B">
        <w:rPr>
          <w:sz w:val="16"/>
          <w:szCs w:val="16"/>
          <w:lang w:val="en-GB"/>
        </w:rPr>
        <w:tab/>
      </w:r>
      <w:r w:rsidRPr="003E6E5E">
        <w:rPr>
          <w:sz w:val="16"/>
          <w:szCs w:val="16"/>
          <w:lang w:val="en-GB"/>
        </w:rPr>
        <w:t>Data Protection</w:t>
      </w:r>
    </w:p>
    <w:p w:rsidR="00911824" w:rsidRDefault="00911824" w:rsidP="008A66C5">
      <w:pPr>
        <w:pStyle w:val="Einzug"/>
        <w:keepNext w:val="0"/>
        <w:widowControl w:val="0"/>
        <w:ind w:left="0" w:firstLine="0"/>
        <w:contextualSpacing/>
        <w:rPr>
          <w:sz w:val="16"/>
          <w:szCs w:val="16"/>
          <w:lang w:val="en-GB"/>
        </w:rPr>
      </w:pPr>
    </w:p>
    <w:p w:rsidR="00463972" w:rsidRPr="00463972" w:rsidRDefault="00B61EB2" w:rsidP="00463972">
      <w:pPr>
        <w:pStyle w:val="Einzug"/>
        <w:widowControl w:val="0"/>
        <w:ind w:left="0" w:firstLine="0"/>
        <w:contextualSpacing/>
        <w:rPr>
          <w:sz w:val="16"/>
          <w:szCs w:val="16"/>
          <w:lang w:val="en-GB"/>
        </w:rPr>
      </w:pPr>
      <w:r>
        <w:rPr>
          <w:sz w:val="16"/>
          <w:szCs w:val="16"/>
          <w:lang w:val="en-GB"/>
        </w:rPr>
        <w:t xml:space="preserve">We store, process and use </w:t>
      </w:r>
      <w:r w:rsidR="00463972" w:rsidRPr="00463972">
        <w:rPr>
          <w:sz w:val="16"/>
          <w:szCs w:val="16"/>
          <w:lang w:val="en-GB"/>
        </w:rPr>
        <w:t xml:space="preserve">customer's personal data for the proper fulfilment of the order and for our own purposes. For this purpose we also use automatic data processing systems. </w:t>
      </w:r>
    </w:p>
    <w:p w:rsidR="00463972" w:rsidRPr="00463972" w:rsidRDefault="00463972" w:rsidP="00463972">
      <w:pPr>
        <w:pStyle w:val="Einzug"/>
        <w:widowControl w:val="0"/>
        <w:contextualSpacing/>
        <w:rPr>
          <w:sz w:val="16"/>
          <w:szCs w:val="16"/>
          <w:lang w:val="en-GB"/>
        </w:rPr>
      </w:pPr>
      <w:r w:rsidRPr="00463972">
        <w:rPr>
          <w:sz w:val="16"/>
          <w:szCs w:val="16"/>
          <w:lang w:val="en-GB"/>
        </w:rPr>
        <w:t xml:space="preserve"> </w:t>
      </w:r>
    </w:p>
    <w:p w:rsidR="00463972" w:rsidRPr="00463972" w:rsidRDefault="00463972" w:rsidP="00463972">
      <w:pPr>
        <w:pStyle w:val="Einzug"/>
        <w:widowControl w:val="0"/>
        <w:ind w:left="0" w:firstLine="0"/>
        <w:contextualSpacing/>
        <w:rPr>
          <w:sz w:val="16"/>
          <w:szCs w:val="16"/>
          <w:lang w:val="en-GB"/>
        </w:rPr>
      </w:pPr>
      <w:r w:rsidRPr="00463972">
        <w:rPr>
          <w:sz w:val="16"/>
          <w:szCs w:val="16"/>
          <w:lang w:val="en-GB"/>
        </w:rPr>
        <w:t>In order to fulfil the data protection requirements, we have taken technical-organisational measures to ensure the security of the databases and data processing proce</w:t>
      </w:r>
      <w:r w:rsidR="00B61EB2">
        <w:rPr>
          <w:sz w:val="16"/>
          <w:szCs w:val="16"/>
          <w:lang w:val="en-GB"/>
        </w:rPr>
        <w:t xml:space="preserve">dures with regard to Art. </w:t>
      </w:r>
      <w:proofErr w:type="gramStart"/>
      <w:r w:rsidR="00B61EB2">
        <w:rPr>
          <w:sz w:val="16"/>
          <w:szCs w:val="16"/>
          <w:lang w:val="en-GB"/>
        </w:rPr>
        <w:t>24 DS</w:t>
      </w:r>
      <w:r w:rsidRPr="00463972">
        <w:rPr>
          <w:sz w:val="16"/>
          <w:szCs w:val="16"/>
          <w:lang w:val="en-GB"/>
        </w:rPr>
        <w:t>GVO and Art.</w:t>
      </w:r>
      <w:proofErr w:type="gramEnd"/>
      <w:r w:rsidRPr="00463972">
        <w:rPr>
          <w:sz w:val="16"/>
          <w:szCs w:val="16"/>
          <w:lang w:val="en-GB"/>
        </w:rPr>
        <w:t xml:space="preserve"> </w:t>
      </w:r>
      <w:proofErr w:type="gramStart"/>
      <w:r w:rsidRPr="00463972">
        <w:rPr>
          <w:sz w:val="16"/>
          <w:szCs w:val="16"/>
          <w:lang w:val="en-GB"/>
        </w:rPr>
        <w:t>32 DSGVO.</w:t>
      </w:r>
      <w:proofErr w:type="gramEnd"/>
      <w:r w:rsidRPr="00463972">
        <w:rPr>
          <w:sz w:val="16"/>
          <w:szCs w:val="16"/>
          <w:lang w:val="en-GB"/>
        </w:rPr>
        <w:t xml:space="preserve"> The employees involved in the processing are committed to data protection and are required to strictly comply with all data protection regulations.</w:t>
      </w:r>
    </w:p>
    <w:p w:rsidR="00463972" w:rsidRPr="00463972" w:rsidRDefault="00463972" w:rsidP="00463972">
      <w:pPr>
        <w:pStyle w:val="Einzug"/>
        <w:widowControl w:val="0"/>
        <w:contextualSpacing/>
        <w:rPr>
          <w:sz w:val="16"/>
          <w:szCs w:val="16"/>
          <w:lang w:val="en-GB"/>
        </w:rPr>
      </w:pPr>
      <w:r w:rsidRPr="00463972">
        <w:rPr>
          <w:sz w:val="16"/>
          <w:szCs w:val="16"/>
          <w:lang w:val="en-GB"/>
        </w:rPr>
        <w:t xml:space="preserve"> </w:t>
      </w:r>
    </w:p>
    <w:p w:rsidR="00463972" w:rsidRPr="00463972" w:rsidRDefault="00463972" w:rsidP="00463972">
      <w:pPr>
        <w:pStyle w:val="Einzug"/>
        <w:widowControl w:val="0"/>
        <w:ind w:left="0" w:firstLine="0"/>
        <w:contextualSpacing/>
        <w:rPr>
          <w:sz w:val="16"/>
          <w:szCs w:val="16"/>
          <w:lang w:val="en-GB"/>
        </w:rPr>
      </w:pPr>
      <w:r w:rsidRPr="00463972">
        <w:rPr>
          <w:sz w:val="16"/>
          <w:szCs w:val="16"/>
          <w:lang w:val="en-GB"/>
        </w:rPr>
        <w:t>Any processing of personal data is subject to the data protection declaration. You can find our data protection declaration on our website at</w:t>
      </w:r>
      <w:r>
        <w:rPr>
          <w:sz w:val="16"/>
          <w:szCs w:val="16"/>
          <w:lang w:val="en-GB"/>
        </w:rPr>
        <w:t xml:space="preserve">: </w:t>
      </w:r>
      <w:hyperlink r:id="rId8" w:history="1">
        <w:r w:rsidR="00FB1EF4" w:rsidRPr="00FB1EF4">
          <w:rPr>
            <w:rStyle w:val="Hyperlink"/>
            <w:sz w:val="16"/>
            <w:szCs w:val="16"/>
            <w:lang w:val="en-GB"/>
          </w:rPr>
          <w:t>https://www.rema-tiptop.de/footer/datenschutzerklaerung/</w:t>
        </w:r>
      </w:hyperlink>
      <w:proofErr w:type="gramStart"/>
      <w:r w:rsidR="00FB1EF4">
        <w:rPr>
          <w:sz w:val="16"/>
          <w:szCs w:val="16"/>
          <w:lang w:val="en-GB"/>
        </w:rPr>
        <w:t xml:space="preserve"> </w:t>
      </w:r>
      <w:proofErr w:type="gramEnd"/>
      <w:r w:rsidR="00FB1EF4">
        <w:rPr>
          <w:sz w:val="16"/>
          <w:szCs w:val="16"/>
          <w:lang w:val="en-GB"/>
        </w:rPr>
        <w:t xml:space="preserve"> .</w:t>
      </w:r>
    </w:p>
    <w:p w:rsidR="00911824" w:rsidRPr="003E6E5E" w:rsidRDefault="00463972" w:rsidP="00463972">
      <w:pPr>
        <w:pStyle w:val="Einzug"/>
        <w:keepNext w:val="0"/>
        <w:widowControl w:val="0"/>
        <w:ind w:left="0" w:firstLine="0"/>
        <w:contextualSpacing/>
        <w:rPr>
          <w:sz w:val="16"/>
          <w:szCs w:val="16"/>
          <w:lang w:val="en-GB"/>
        </w:rPr>
      </w:pPr>
      <w:r w:rsidRPr="00463972">
        <w:rPr>
          <w:sz w:val="16"/>
          <w:szCs w:val="16"/>
          <w:lang w:val="en-GB"/>
        </w:rPr>
        <w:t xml:space="preserve">In addition, as data controller, each customer is independently responsible for </w:t>
      </w:r>
      <w:r w:rsidR="00B61EB2">
        <w:rPr>
          <w:sz w:val="16"/>
          <w:szCs w:val="16"/>
          <w:lang w:val="en-GB"/>
        </w:rPr>
        <w:t xml:space="preserve">the </w:t>
      </w:r>
      <w:r w:rsidRPr="00463972">
        <w:rPr>
          <w:sz w:val="16"/>
          <w:szCs w:val="16"/>
          <w:lang w:val="en-GB"/>
        </w:rPr>
        <w:t>compliance with the data protection legislation applicable in his or her country.</w:t>
      </w:r>
    </w:p>
    <w:p w:rsidR="00FB1EF4" w:rsidRDefault="00FB1EF4" w:rsidP="00086E51">
      <w:pPr>
        <w:pStyle w:val="berschrift1"/>
        <w:keepNext w:val="0"/>
        <w:widowControl w:val="0"/>
        <w:tabs>
          <w:tab w:val="left" w:pos="426"/>
        </w:tabs>
        <w:spacing w:before="0"/>
        <w:contextualSpacing/>
        <w:jc w:val="both"/>
        <w:rPr>
          <w:sz w:val="16"/>
          <w:szCs w:val="16"/>
          <w:lang w:val="en-GB"/>
        </w:rPr>
      </w:pPr>
    </w:p>
    <w:p w:rsidR="00103C1D" w:rsidRPr="003E6E5E" w:rsidRDefault="00103C1D" w:rsidP="00086E51">
      <w:pPr>
        <w:pStyle w:val="berschrift1"/>
        <w:keepNext w:val="0"/>
        <w:widowControl w:val="0"/>
        <w:tabs>
          <w:tab w:val="left" w:pos="426"/>
        </w:tabs>
        <w:spacing w:before="0"/>
        <w:contextualSpacing/>
        <w:jc w:val="both"/>
        <w:rPr>
          <w:sz w:val="16"/>
          <w:szCs w:val="16"/>
          <w:lang w:val="en-GB"/>
        </w:rPr>
      </w:pPr>
      <w:r w:rsidRPr="003E6E5E">
        <w:rPr>
          <w:sz w:val="16"/>
          <w:szCs w:val="16"/>
          <w:lang w:val="en-GB"/>
        </w:rPr>
        <w:t xml:space="preserve">§ </w:t>
      </w:r>
      <w:r w:rsidR="00135A6B">
        <w:rPr>
          <w:sz w:val="16"/>
          <w:szCs w:val="16"/>
          <w:lang w:val="en-GB"/>
        </w:rPr>
        <w:t>13</w:t>
      </w:r>
      <w:r w:rsidR="00135A6B">
        <w:rPr>
          <w:sz w:val="16"/>
          <w:szCs w:val="16"/>
          <w:lang w:val="en-GB"/>
        </w:rPr>
        <w:tab/>
      </w:r>
      <w:r w:rsidRPr="003E6E5E">
        <w:rPr>
          <w:sz w:val="16"/>
          <w:szCs w:val="16"/>
          <w:lang w:val="en-GB"/>
        </w:rPr>
        <w:t>Place of Fulfilment / Jurisdiction / Governing Law</w:t>
      </w:r>
    </w:p>
    <w:p w:rsidR="00911824" w:rsidRDefault="00911824" w:rsidP="008A66C5">
      <w:pPr>
        <w:pStyle w:val="Einzug"/>
        <w:keepNext w:val="0"/>
        <w:widowControl w:val="0"/>
        <w:ind w:left="0" w:firstLine="0"/>
        <w:contextualSpacing/>
        <w:rPr>
          <w:sz w:val="16"/>
          <w:szCs w:val="16"/>
          <w:lang w:val="en-GB"/>
        </w:rPr>
      </w:pPr>
    </w:p>
    <w:p w:rsidR="00103C1D" w:rsidRPr="003E6E5E" w:rsidRDefault="001F7082"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1</w:t>
      </w:r>
      <w:r w:rsidR="00103C1D" w:rsidRPr="003E6E5E">
        <w:rPr>
          <w:sz w:val="16"/>
          <w:szCs w:val="16"/>
          <w:lang w:val="en-GB"/>
        </w:rPr>
        <w:t>.</w:t>
      </w:r>
      <w:r w:rsidR="00103C1D" w:rsidRPr="003E6E5E">
        <w:rPr>
          <w:sz w:val="16"/>
          <w:szCs w:val="16"/>
          <w:lang w:val="en-GB"/>
        </w:rPr>
        <w:tab/>
        <w:t xml:space="preserve">For all disputes arising from the contractual relationship a suit shall be filed </w:t>
      </w:r>
      <w:r w:rsidRPr="003E6E5E">
        <w:rPr>
          <w:sz w:val="16"/>
          <w:szCs w:val="16"/>
          <w:lang w:val="en-GB"/>
        </w:rPr>
        <w:t>at the compe</w:t>
      </w:r>
      <w:r w:rsidR="00074393">
        <w:rPr>
          <w:sz w:val="16"/>
          <w:szCs w:val="16"/>
          <w:lang w:val="en-GB"/>
        </w:rPr>
        <w:softHyphen/>
      </w:r>
      <w:r w:rsidRPr="003E6E5E">
        <w:rPr>
          <w:sz w:val="16"/>
          <w:szCs w:val="16"/>
          <w:lang w:val="en-GB"/>
        </w:rPr>
        <w:t>tent courts in Munich, Germany</w:t>
      </w:r>
      <w:r w:rsidR="00103C1D" w:rsidRPr="003E6E5E">
        <w:rPr>
          <w:sz w:val="16"/>
          <w:szCs w:val="16"/>
          <w:lang w:val="en-GB"/>
        </w:rPr>
        <w:t xml:space="preserve">, if the </w:t>
      </w:r>
      <w:r w:rsidR="00931E4B" w:rsidRPr="003E6E5E">
        <w:rPr>
          <w:sz w:val="16"/>
          <w:szCs w:val="16"/>
          <w:lang w:val="en-GB"/>
        </w:rPr>
        <w:t>Cus</w:t>
      </w:r>
      <w:r w:rsidR="00074393">
        <w:rPr>
          <w:sz w:val="16"/>
          <w:szCs w:val="16"/>
          <w:lang w:val="en-GB"/>
        </w:rPr>
        <w:softHyphen/>
      </w:r>
      <w:r w:rsidR="00931E4B" w:rsidRPr="003E6E5E">
        <w:rPr>
          <w:sz w:val="16"/>
          <w:szCs w:val="16"/>
          <w:lang w:val="en-GB"/>
        </w:rPr>
        <w:t>tomer</w:t>
      </w:r>
      <w:r w:rsidR="00103C1D" w:rsidRPr="003E6E5E">
        <w:rPr>
          <w:sz w:val="16"/>
          <w:szCs w:val="16"/>
          <w:lang w:val="en-GB"/>
        </w:rPr>
        <w:t xml:space="preserve"> is a businessman entered in the com</w:t>
      </w:r>
      <w:r w:rsidR="00074393">
        <w:rPr>
          <w:sz w:val="16"/>
          <w:szCs w:val="16"/>
          <w:lang w:val="en-GB"/>
        </w:rPr>
        <w:softHyphen/>
      </w:r>
      <w:r w:rsidR="00103C1D" w:rsidRPr="003E6E5E">
        <w:rPr>
          <w:sz w:val="16"/>
          <w:szCs w:val="16"/>
          <w:lang w:val="en-GB"/>
        </w:rPr>
        <w:t>mercial register as businessman, a legal per</w:t>
      </w:r>
      <w:r w:rsidR="00074393">
        <w:rPr>
          <w:sz w:val="16"/>
          <w:szCs w:val="16"/>
          <w:lang w:val="en-GB"/>
        </w:rPr>
        <w:softHyphen/>
      </w:r>
      <w:r w:rsidR="00103C1D" w:rsidRPr="003E6E5E">
        <w:rPr>
          <w:sz w:val="16"/>
          <w:szCs w:val="16"/>
          <w:lang w:val="en-GB"/>
        </w:rPr>
        <w:t xml:space="preserve">son under public law, or a separate fund under public law. We shall also be entitled to file a suit at the jurisdiction of the </w:t>
      </w:r>
      <w:r w:rsidR="00931E4B" w:rsidRPr="003E6E5E">
        <w:rPr>
          <w:sz w:val="16"/>
          <w:szCs w:val="16"/>
          <w:lang w:val="en-GB"/>
        </w:rPr>
        <w:t>Customer</w:t>
      </w:r>
      <w:r w:rsidR="00103C1D" w:rsidRPr="003E6E5E">
        <w:rPr>
          <w:sz w:val="16"/>
          <w:szCs w:val="16"/>
          <w:lang w:val="en-GB"/>
        </w:rPr>
        <w:t>'s head office.</w:t>
      </w:r>
    </w:p>
    <w:p w:rsidR="00103C1D" w:rsidRPr="003E6E5E" w:rsidRDefault="001F7082"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2</w:t>
      </w:r>
      <w:r w:rsidR="00103C1D" w:rsidRPr="003E6E5E">
        <w:rPr>
          <w:sz w:val="16"/>
          <w:szCs w:val="16"/>
          <w:lang w:val="en-GB"/>
        </w:rPr>
        <w:t>.</w:t>
      </w:r>
      <w:r w:rsidR="00103C1D" w:rsidRPr="003E6E5E">
        <w:rPr>
          <w:sz w:val="16"/>
          <w:szCs w:val="16"/>
          <w:lang w:val="en-GB"/>
        </w:rPr>
        <w:tab/>
        <w:t xml:space="preserve">German Law </w:t>
      </w:r>
      <w:r w:rsidR="00F52D75" w:rsidRPr="003E6E5E">
        <w:rPr>
          <w:sz w:val="16"/>
          <w:szCs w:val="16"/>
          <w:lang w:val="en-GB"/>
        </w:rPr>
        <w:t xml:space="preserve">shall apply, </w:t>
      </w:r>
      <w:r w:rsidR="00A40236" w:rsidRPr="003E6E5E">
        <w:rPr>
          <w:sz w:val="16"/>
          <w:szCs w:val="16"/>
          <w:lang w:val="en-GB"/>
        </w:rPr>
        <w:t xml:space="preserve">excluding </w:t>
      </w:r>
      <w:r w:rsidR="00103C1D" w:rsidRPr="003E6E5E">
        <w:rPr>
          <w:sz w:val="16"/>
          <w:szCs w:val="16"/>
          <w:lang w:val="en-GB"/>
        </w:rPr>
        <w:t>the laws regulating the international purchase of mova</w:t>
      </w:r>
      <w:r w:rsidR="00074393">
        <w:rPr>
          <w:sz w:val="16"/>
          <w:szCs w:val="16"/>
          <w:lang w:val="en-GB"/>
        </w:rPr>
        <w:softHyphen/>
      </w:r>
      <w:r w:rsidR="00103C1D" w:rsidRPr="003E6E5E">
        <w:rPr>
          <w:sz w:val="16"/>
          <w:szCs w:val="16"/>
          <w:lang w:val="en-GB"/>
        </w:rPr>
        <w:t>bles (especially the UN-Convention on Con</w:t>
      </w:r>
      <w:r w:rsidR="00074393">
        <w:rPr>
          <w:sz w:val="16"/>
          <w:szCs w:val="16"/>
          <w:lang w:val="en-GB"/>
        </w:rPr>
        <w:softHyphen/>
      </w:r>
      <w:r w:rsidR="00103C1D" w:rsidRPr="003E6E5E">
        <w:rPr>
          <w:sz w:val="16"/>
          <w:szCs w:val="16"/>
          <w:lang w:val="en-GB"/>
        </w:rPr>
        <w:t xml:space="preserve">tracts of the International Sale of Goods), </w:t>
      </w:r>
      <w:r w:rsidR="00A40236" w:rsidRPr="003E6E5E">
        <w:rPr>
          <w:sz w:val="16"/>
          <w:szCs w:val="16"/>
          <w:lang w:val="en-GB"/>
        </w:rPr>
        <w:t>and its rules on the conflict of laws</w:t>
      </w:r>
      <w:r w:rsidR="00103C1D" w:rsidRPr="003E6E5E">
        <w:rPr>
          <w:sz w:val="16"/>
          <w:szCs w:val="16"/>
          <w:lang w:val="en-GB"/>
        </w:rPr>
        <w:t xml:space="preserve">, even if the </w:t>
      </w:r>
      <w:r w:rsidR="00931E4B" w:rsidRPr="003E6E5E">
        <w:rPr>
          <w:sz w:val="16"/>
          <w:szCs w:val="16"/>
          <w:lang w:val="en-GB"/>
        </w:rPr>
        <w:t>Customer</w:t>
      </w:r>
      <w:r w:rsidR="00103C1D" w:rsidRPr="003E6E5E">
        <w:rPr>
          <w:sz w:val="16"/>
          <w:szCs w:val="16"/>
          <w:lang w:val="en-GB"/>
        </w:rPr>
        <w:t xml:space="preserve"> has his head office abroad.</w:t>
      </w:r>
      <w:r w:rsidR="00F52D75" w:rsidRPr="003E6E5E">
        <w:rPr>
          <w:sz w:val="16"/>
          <w:szCs w:val="16"/>
          <w:lang w:val="en-GB"/>
        </w:rPr>
        <w:t xml:space="preserve"> English shall be the contractual language between the contacting parties at all times. </w:t>
      </w:r>
    </w:p>
    <w:p w:rsidR="00103C1D" w:rsidRPr="003E6E5E" w:rsidRDefault="001F7082" w:rsidP="00140B70">
      <w:pPr>
        <w:pStyle w:val="Einzug"/>
        <w:keepNext w:val="0"/>
        <w:widowControl w:val="0"/>
        <w:tabs>
          <w:tab w:val="left" w:pos="227"/>
          <w:tab w:val="left" w:pos="426"/>
        </w:tabs>
        <w:ind w:left="0" w:firstLine="0"/>
        <w:contextualSpacing/>
        <w:rPr>
          <w:sz w:val="16"/>
          <w:szCs w:val="16"/>
          <w:lang w:val="en-GB"/>
        </w:rPr>
      </w:pPr>
      <w:r w:rsidRPr="003E6E5E">
        <w:rPr>
          <w:sz w:val="16"/>
          <w:szCs w:val="16"/>
          <w:lang w:val="en-GB"/>
        </w:rPr>
        <w:t>3</w:t>
      </w:r>
      <w:r w:rsidR="00103C1D" w:rsidRPr="003E6E5E">
        <w:rPr>
          <w:sz w:val="16"/>
          <w:szCs w:val="16"/>
          <w:lang w:val="en-GB"/>
        </w:rPr>
        <w:t>.</w:t>
      </w:r>
      <w:r w:rsidR="00103C1D" w:rsidRPr="003E6E5E">
        <w:rPr>
          <w:sz w:val="16"/>
          <w:szCs w:val="16"/>
          <w:lang w:val="en-GB"/>
        </w:rPr>
        <w:tab/>
        <w:t xml:space="preserve">If individual provisions of the contract with the </w:t>
      </w:r>
      <w:r w:rsidR="00931E4B" w:rsidRPr="003E6E5E">
        <w:rPr>
          <w:sz w:val="16"/>
          <w:szCs w:val="16"/>
          <w:lang w:val="en-GB"/>
        </w:rPr>
        <w:t>Customer</w:t>
      </w:r>
      <w:r w:rsidR="00103C1D" w:rsidRPr="003E6E5E">
        <w:rPr>
          <w:sz w:val="16"/>
          <w:szCs w:val="16"/>
          <w:lang w:val="en-GB"/>
        </w:rPr>
        <w:t xml:space="preserve"> including these General Terms and Conditions are or will become invalid in whole or in part, the validity of the remaining provisions shall be unaffected. The wholly or partially invalid provision shall be replaced by a provision whose economic success corre</w:t>
      </w:r>
      <w:r w:rsidR="00074393">
        <w:rPr>
          <w:sz w:val="16"/>
          <w:szCs w:val="16"/>
          <w:lang w:val="en-GB"/>
        </w:rPr>
        <w:softHyphen/>
      </w:r>
      <w:r w:rsidR="00103C1D" w:rsidRPr="003E6E5E">
        <w:rPr>
          <w:sz w:val="16"/>
          <w:szCs w:val="16"/>
          <w:lang w:val="en-GB"/>
        </w:rPr>
        <w:t>sponds to the invalid one as closely as possi</w:t>
      </w:r>
      <w:r w:rsidR="00074393">
        <w:rPr>
          <w:sz w:val="16"/>
          <w:szCs w:val="16"/>
          <w:lang w:val="en-GB"/>
        </w:rPr>
        <w:softHyphen/>
      </w:r>
      <w:r w:rsidR="00103C1D" w:rsidRPr="003E6E5E">
        <w:rPr>
          <w:sz w:val="16"/>
          <w:szCs w:val="16"/>
          <w:lang w:val="en-GB"/>
        </w:rPr>
        <w:t>ble.</w:t>
      </w:r>
    </w:p>
    <w:p w:rsidR="00181FB2" w:rsidRPr="003E6E5E" w:rsidRDefault="00140B70" w:rsidP="00140B70">
      <w:pPr>
        <w:pStyle w:val="Einzug"/>
        <w:keepNext w:val="0"/>
        <w:widowControl w:val="0"/>
        <w:tabs>
          <w:tab w:val="left" w:pos="227"/>
          <w:tab w:val="left" w:pos="426"/>
        </w:tabs>
        <w:ind w:left="0" w:firstLine="0"/>
        <w:contextualSpacing/>
        <w:rPr>
          <w:sz w:val="16"/>
          <w:szCs w:val="16"/>
          <w:lang w:val="en-US"/>
        </w:rPr>
      </w:pPr>
      <w:r>
        <w:rPr>
          <w:sz w:val="16"/>
          <w:szCs w:val="16"/>
          <w:lang w:val="en-US"/>
        </w:rPr>
        <w:t>4.</w:t>
      </w:r>
      <w:r>
        <w:rPr>
          <w:sz w:val="16"/>
          <w:szCs w:val="16"/>
          <w:lang w:val="en-US"/>
        </w:rPr>
        <w:tab/>
      </w:r>
      <w:r w:rsidR="00181FB2" w:rsidRPr="003E6E5E">
        <w:rPr>
          <w:sz w:val="16"/>
          <w:szCs w:val="16"/>
          <w:lang w:val="en-US"/>
        </w:rPr>
        <w:t>In principle, we are not willing and obligated to participate in a dispute resolution before a consumer arbitration board.</w:t>
      </w:r>
    </w:p>
    <w:p w:rsidR="00181FB2" w:rsidRPr="003E6E5E" w:rsidRDefault="00181FB2" w:rsidP="008A66C5">
      <w:pPr>
        <w:pStyle w:val="Einzug"/>
        <w:keepNext w:val="0"/>
        <w:widowControl w:val="0"/>
        <w:ind w:left="0" w:firstLine="0"/>
        <w:contextualSpacing/>
        <w:rPr>
          <w:sz w:val="16"/>
          <w:szCs w:val="16"/>
          <w:lang w:val="en-US"/>
        </w:rPr>
      </w:pPr>
    </w:p>
    <w:p w:rsidR="00103C1D" w:rsidRPr="003E6E5E" w:rsidRDefault="00103C1D" w:rsidP="008A66C5">
      <w:pPr>
        <w:pStyle w:val="Einzug"/>
        <w:keepNext w:val="0"/>
        <w:widowControl w:val="0"/>
        <w:ind w:left="0" w:firstLine="0"/>
        <w:contextualSpacing/>
        <w:rPr>
          <w:sz w:val="16"/>
          <w:szCs w:val="16"/>
          <w:lang w:val="en-GB"/>
        </w:rPr>
      </w:pPr>
    </w:p>
    <w:p w:rsidR="00103C1D" w:rsidRPr="003E6E5E" w:rsidRDefault="00103C1D" w:rsidP="008A66C5">
      <w:pPr>
        <w:pStyle w:val="Einzug"/>
        <w:keepNext w:val="0"/>
        <w:widowControl w:val="0"/>
        <w:ind w:left="0" w:firstLine="0"/>
        <w:contextualSpacing/>
        <w:rPr>
          <w:sz w:val="16"/>
          <w:szCs w:val="16"/>
          <w:lang w:val="en-GB"/>
        </w:rPr>
      </w:pPr>
    </w:p>
    <w:p w:rsidR="00103385" w:rsidRPr="003E6E5E" w:rsidRDefault="00103385" w:rsidP="008A66C5">
      <w:pPr>
        <w:pStyle w:val="Einzug"/>
        <w:keepNext w:val="0"/>
        <w:widowControl w:val="0"/>
        <w:ind w:left="0" w:firstLine="0"/>
        <w:contextualSpacing/>
        <w:rPr>
          <w:sz w:val="16"/>
          <w:szCs w:val="16"/>
          <w:lang w:val="en-GB"/>
        </w:rPr>
      </w:pPr>
    </w:p>
    <w:p w:rsidR="00103385" w:rsidRPr="003E6E5E" w:rsidRDefault="00E43A24" w:rsidP="008A66C5">
      <w:pPr>
        <w:pStyle w:val="Einzug"/>
        <w:keepNext w:val="0"/>
        <w:widowControl w:val="0"/>
        <w:ind w:left="0" w:firstLine="0"/>
        <w:contextualSpacing/>
        <w:rPr>
          <w:sz w:val="16"/>
          <w:szCs w:val="16"/>
          <w:lang w:val="en-GB"/>
        </w:rPr>
      </w:pPr>
      <w:r>
        <w:rPr>
          <w:sz w:val="16"/>
          <w:szCs w:val="16"/>
          <w:lang w:val="en-GB"/>
        </w:rPr>
        <w:t>May</w:t>
      </w:r>
      <w:r w:rsidR="00476BE0" w:rsidRPr="003E6E5E">
        <w:rPr>
          <w:sz w:val="16"/>
          <w:szCs w:val="16"/>
          <w:lang w:val="en-GB"/>
        </w:rPr>
        <w:t xml:space="preserve"> </w:t>
      </w:r>
      <w:r w:rsidR="00103385" w:rsidRPr="003E6E5E">
        <w:rPr>
          <w:sz w:val="16"/>
          <w:szCs w:val="16"/>
          <w:lang w:val="en-GB"/>
        </w:rPr>
        <w:t>201</w:t>
      </w:r>
      <w:r>
        <w:rPr>
          <w:sz w:val="16"/>
          <w:szCs w:val="16"/>
          <w:lang w:val="en-GB"/>
        </w:rPr>
        <w:t>8</w:t>
      </w:r>
    </w:p>
    <w:p w:rsidR="000C0155" w:rsidRPr="003E6E5E" w:rsidRDefault="000C0155" w:rsidP="008A66C5">
      <w:pPr>
        <w:pStyle w:val="Einzug"/>
        <w:keepNext w:val="0"/>
        <w:widowControl w:val="0"/>
        <w:ind w:left="0" w:firstLine="0"/>
        <w:contextualSpacing/>
        <w:rPr>
          <w:sz w:val="16"/>
          <w:szCs w:val="16"/>
          <w:lang w:val="en-GB"/>
        </w:rPr>
      </w:pPr>
    </w:p>
    <w:p w:rsidR="000C0155" w:rsidRDefault="000C0155" w:rsidP="008A66C5">
      <w:pPr>
        <w:pStyle w:val="Einzug"/>
        <w:keepNext w:val="0"/>
        <w:widowControl w:val="0"/>
        <w:ind w:left="0" w:firstLine="0"/>
        <w:contextualSpacing/>
        <w:rPr>
          <w:sz w:val="16"/>
          <w:szCs w:val="16"/>
          <w:lang w:val="en-GB"/>
        </w:rPr>
      </w:pPr>
    </w:p>
    <w:p w:rsidR="00911824" w:rsidRDefault="00911824" w:rsidP="008A66C5">
      <w:pPr>
        <w:pStyle w:val="Einzug"/>
        <w:keepNext w:val="0"/>
        <w:widowControl w:val="0"/>
        <w:ind w:left="0" w:firstLine="0"/>
        <w:contextualSpacing/>
        <w:rPr>
          <w:sz w:val="16"/>
          <w:szCs w:val="16"/>
          <w:lang w:val="en-GB"/>
        </w:rPr>
      </w:pPr>
    </w:p>
    <w:p w:rsidR="00911824" w:rsidRPr="003E6E5E" w:rsidRDefault="00911824" w:rsidP="008A66C5">
      <w:pPr>
        <w:pStyle w:val="Einzug"/>
        <w:keepNext w:val="0"/>
        <w:widowControl w:val="0"/>
        <w:ind w:left="0" w:firstLine="0"/>
        <w:contextualSpacing/>
        <w:rPr>
          <w:sz w:val="16"/>
          <w:szCs w:val="16"/>
          <w:lang w:val="en-GB"/>
        </w:rPr>
      </w:pPr>
    </w:p>
    <w:p w:rsidR="000C0155" w:rsidRPr="003E6E5E" w:rsidRDefault="000C0155" w:rsidP="008A66C5">
      <w:pPr>
        <w:pStyle w:val="Einzug"/>
        <w:keepNext w:val="0"/>
        <w:widowControl w:val="0"/>
        <w:ind w:left="0" w:firstLine="0"/>
        <w:contextualSpacing/>
        <w:rPr>
          <w:sz w:val="16"/>
          <w:szCs w:val="16"/>
          <w:lang w:val="en-GB"/>
        </w:rPr>
      </w:pPr>
    </w:p>
    <w:p w:rsidR="000C0155" w:rsidRPr="003E6E5E" w:rsidRDefault="00461BF7" w:rsidP="008A66C5">
      <w:pPr>
        <w:pStyle w:val="Einzug"/>
        <w:keepNext w:val="0"/>
        <w:widowControl w:val="0"/>
        <w:ind w:left="0" w:firstLine="0"/>
        <w:contextualSpacing/>
        <w:rPr>
          <w:sz w:val="16"/>
          <w:szCs w:val="16"/>
          <w:lang w:val="en-GB"/>
        </w:rPr>
      </w:pPr>
      <w:r w:rsidRPr="003E6E5E">
        <w:rPr>
          <w:sz w:val="16"/>
          <w:szCs w:val="16"/>
          <w:lang w:val="en-GB"/>
        </w:rPr>
        <w:fldChar w:fldCharType="begin">
          <w:ffData>
            <w:name w:val="Text1"/>
            <w:enabled/>
            <w:calcOnExit w:val="0"/>
            <w:textInput/>
          </w:ffData>
        </w:fldChar>
      </w:r>
      <w:bookmarkStart w:id="0" w:name="Text1"/>
      <w:r w:rsidR="000C0155" w:rsidRPr="003E6E5E">
        <w:rPr>
          <w:sz w:val="16"/>
          <w:szCs w:val="16"/>
          <w:lang w:val="en-GB"/>
        </w:rPr>
        <w:instrText xml:space="preserve"> FORMTEXT </w:instrText>
      </w:r>
      <w:r w:rsidRPr="003E6E5E">
        <w:rPr>
          <w:sz w:val="16"/>
          <w:szCs w:val="16"/>
          <w:lang w:val="en-GB"/>
        </w:rPr>
      </w:r>
      <w:r w:rsidRPr="003E6E5E">
        <w:rPr>
          <w:sz w:val="16"/>
          <w:szCs w:val="16"/>
          <w:lang w:val="en-GB"/>
        </w:rPr>
        <w:fldChar w:fldCharType="separate"/>
      </w:r>
      <w:bookmarkStart w:id="1" w:name="_GoBack"/>
      <w:r w:rsidR="005041EF" w:rsidRPr="003E6E5E">
        <w:rPr>
          <w:sz w:val="16"/>
          <w:szCs w:val="16"/>
          <w:lang w:val="en-GB"/>
        </w:rPr>
        <w:t> </w:t>
      </w:r>
      <w:r w:rsidR="005041EF" w:rsidRPr="003E6E5E">
        <w:rPr>
          <w:sz w:val="16"/>
          <w:szCs w:val="16"/>
          <w:lang w:val="en-GB"/>
        </w:rPr>
        <w:t> </w:t>
      </w:r>
      <w:r w:rsidR="005041EF" w:rsidRPr="003E6E5E">
        <w:rPr>
          <w:sz w:val="16"/>
          <w:szCs w:val="16"/>
          <w:lang w:val="en-GB"/>
        </w:rPr>
        <w:t> </w:t>
      </w:r>
      <w:r w:rsidR="005041EF" w:rsidRPr="003E6E5E">
        <w:rPr>
          <w:sz w:val="16"/>
          <w:szCs w:val="16"/>
          <w:lang w:val="en-GB"/>
        </w:rPr>
        <w:t> </w:t>
      </w:r>
      <w:bookmarkEnd w:id="1"/>
      <w:r w:rsidRPr="003E6E5E">
        <w:rPr>
          <w:sz w:val="16"/>
          <w:szCs w:val="16"/>
          <w:lang w:val="en-GB"/>
        </w:rPr>
        <w:fldChar w:fldCharType="end"/>
      </w:r>
      <w:bookmarkEnd w:id="0"/>
    </w:p>
    <w:sectPr w:rsidR="000C0155" w:rsidRPr="003E6E5E" w:rsidSect="00DC038B">
      <w:headerReference w:type="default" r:id="rId9"/>
      <w:footerReference w:type="default" r:id="rId10"/>
      <w:pgSz w:w="11906" w:h="16838" w:code="9"/>
      <w:pgMar w:top="1287" w:right="454" w:bottom="624" w:left="794" w:header="595" w:footer="340" w:gutter="0"/>
      <w:cols w:num="3"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EF4" w:rsidRDefault="00FB1EF4">
      <w:r>
        <w:separator/>
      </w:r>
    </w:p>
  </w:endnote>
  <w:endnote w:type="continuationSeparator" w:id="0">
    <w:p w:rsidR="00FB1EF4" w:rsidRDefault="00FB1EF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EF4" w:rsidRDefault="004A142B" w:rsidP="0093734E">
    <w:pPr>
      <w:pStyle w:val="Fuzeile"/>
      <w:jc w:val="right"/>
      <w:rPr>
        <w:rFonts w:ascii="Arial" w:hAnsi="Arial" w:cs="Arial"/>
        <w:sz w:val="10"/>
        <w:lang w:val="en-GB"/>
      </w:rPr>
    </w:pPr>
    <w:r>
      <w:rPr>
        <w:rFonts w:ascii="Arial" w:hAnsi="Arial" w:cs="Arial"/>
        <w:sz w:val="10"/>
        <w:lang w:val="en-GB"/>
      </w:rPr>
      <w:t>Date of Issue: May 2018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EF4" w:rsidRDefault="00FB1EF4">
      <w:r>
        <w:separator/>
      </w:r>
    </w:p>
  </w:footnote>
  <w:footnote w:type="continuationSeparator" w:id="0">
    <w:p w:rsidR="00FB1EF4" w:rsidRDefault="00FB1E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EF4" w:rsidRDefault="00FB1EF4" w:rsidP="007678B0">
    <w:pPr>
      <w:pStyle w:val="Kopfzeile"/>
    </w:pPr>
    <w:r>
      <w:rPr>
        <w:noProof/>
      </w:rPr>
      <w:drawing>
        <wp:inline distT="0" distB="0" distL="0" distR="0">
          <wp:extent cx="3037205" cy="501015"/>
          <wp:effectExtent l="0" t="0" r="0" b="0"/>
          <wp:docPr id="1" name="Bild 1" descr="620_RTTlogo_Claim_50mm_4c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20_RTTlogo_Claim_50mm_4c_HIGHRES"/>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7205" cy="501015"/>
                  </a:xfrm>
                  <a:prstGeom prst="rect">
                    <a:avLst/>
                  </a:prstGeom>
                  <a:noFill/>
                  <a:ln>
                    <a:noFill/>
                  </a:ln>
                </pic:spPr>
              </pic:pic>
            </a:graphicData>
          </a:graphic>
        </wp:inline>
      </w:drawing>
    </w:r>
  </w:p>
  <w:p w:rsidR="00FB1EF4" w:rsidRDefault="00FB1EF4">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A04FA7"/>
    <w:multiLevelType w:val="hybridMultilevel"/>
    <w:tmpl w:val="4F74695A"/>
    <w:lvl w:ilvl="0" w:tplc="1D7A2B1C">
      <w:start w:val="3"/>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ocumentProtection w:edit="forms" w:enforcement="1" w:cryptProviderType="rsaFull" w:cryptAlgorithmClass="hash" w:cryptAlgorithmType="typeAny" w:cryptAlgorithmSid="4" w:cryptSpinCount="100000" w:hash="o2XpXsrU/vUEyNrga3jmlRNDvL8=" w:salt="xFZicf63XzUal/fPZa0ElA=="/>
  <w:defaultTabStop w:val="709"/>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balanceSingleByteDoubleByteWidth/>
    <w:doNotLeaveBackslashAlone/>
    <w:ulTrailSpace/>
    <w:doNotExpandShiftReturn/>
  </w:compat>
  <w:rsids>
    <w:rsidRoot w:val="00A02918"/>
    <w:rsid w:val="00021BCD"/>
    <w:rsid w:val="00055785"/>
    <w:rsid w:val="00060E21"/>
    <w:rsid w:val="00062BC9"/>
    <w:rsid w:val="00074393"/>
    <w:rsid w:val="00086E51"/>
    <w:rsid w:val="000A7B30"/>
    <w:rsid w:val="000B42ED"/>
    <w:rsid w:val="000C0155"/>
    <w:rsid w:val="000C232D"/>
    <w:rsid w:val="000E1126"/>
    <w:rsid w:val="000F1D60"/>
    <w:rsid w:val="000F41D3"/>
    <w:rsid w:val="00103385"/>
    <w:rsid w:val="00103C1D"/>
    <w:rsid w:val="0011151A"/>
    <w:rsid w:val="001211B6"/>
    <w:rsid w:val="00135A6B"/>
    <w:rsid w:val="00140B70"/>
    <w:rsid w:val="00147D95"/>
    <w:rsid w:val="0017780B"/>
    <w:rsid w:val="00181FB2"/>
    <w:rsid w:val="001D72FC"/>
    <w:rsid w:val="001F7082"/>
    <w:rsid w:val="00200849"/>
    <w:rsid w:val="00210876"/>
    <w:rsid w:val="00217E05"/>
    <w:rsid w:val="00257666"/>
    <w:rsid w:val="002A2D4C"/>
    <w:rsid w:val="002D0C2A"/>
    <w:rsid w:val="002D7D9F"/>
    <w:rsid w:val="00334CFB"/>
    <w:rsid w:val="00350D2A"/>
    <w:rsid w:val="003660F1"/>
    <w:rsid w:val="003955A2"/>
    <w:rsid w:val="003A1B39"/>
    <w:rsid w:val="003D5F01"/>
    <w:rsid w:val="003E6E5E"/>
    <w:rsid w:val="003F2E45"/>
    <w:rsid w:val="00436F14"/>
    <w:rsid w:val="004566C6"/>
    <w:rsid w:val="00461BF7"/>
    <w:rsid w:val="00463972"/>
    <w:rsid w:val="004726AF"/>
    <w:rsid w:val="00476BE0"/>
    <w:rsid w:val="004A08A0"/>
    <w:rsid w:val="004A142B"/>
    <w:rsid w:val="004F295A"/>
    <w:rsid w:val="005041EF"/>
    <w:rsid w:val="00537354"/>
    <w:rsid w:val="005417EC"/>
    <w:rsid w:val="005C5048"/>
    <w:rsid w:val="0061667C"/>
    <w:rsid w:val="006B3879"/>
    <w:rsid w:val="00747E2F"/>
    <w:rsid w:val="007678B0"/>
    <w:rsid w:val="007C663F"/>
    <w:rsid w:val="00803241"/>
    <w:rsid w:val="00816B24"/>
    <w:rsid w:val="00832125"/>
    <w:rsid w:val="00845533"/>
    <w:rsid w:val="00887928"/>
    <w:rsid w:val="00893BED"/>
    <w:rsid w:val="008A32FC"/>
    <w:rsid w:val="008A3373"/>
    <w:rsid w:val="008A66C5"/>
    <w:rsid w:val="00911824"/>
    <w:rsid w:val="00931E4B"/>
    <w:rsid w:val="0093734E"/>
    <w:rsid w:val="0097065E"/>
    <w:rsid w:val="00983101"/>
    <w:rsid w:val="00993DD4"/>
    <w:rsid w:val="00994071"/>
    <w:rsid w:val="00994DB2"/>
    <w:rsid w:val="00A02918"/>
    <w:rsid w:val="00A15316"/>
    <w:rsid w:val="00A40236"/>
    <w:rsid w:val="00A7360B"/>
    <w:rsid w:val="00AA3C23"/>
    <w:rsid w:val="00AD66B8"/>
    <w:rsid w:val="00B61EB2"/>
    <w:rsid w:val="00B63F32"/>
    <w:rsid w:val="00B66257"/>
    <w:rsid w:val="00B72A1A"/>
    <w:rsid w:val="00BD6BFD"/>
    <w:rsid w:val="00C23A0F"/>
    <w:rsid w:val="00C60D97"/>
    <w:rsid w:val="00C979DB"/>
    <w:rsid w:val="00CF179E"/>
    <w:rsid w:val="00D23891"/>
    <w:rsid w:val="00D71BD5"/>
    <w:rsid w:val="00D74A7B"/>
    <w:rsid w:val="00DB76A1"/>
    <w:rsid w:val="00DC038B"/>
    <w:rsid w:val="00DD3198"/>
    <w:rsid w:val="00E43A24"/>
    <w:rsid w:val="00E64C29"/>
    <w:rsid w:val="00E9203D"/>
    <w:rsid w:val="00ED19C0"/>
    <w:rsid w:val="00ED65A8"/>
    <w:rsid w:val="00ED7BD2"/>
    <w:rsid w:val="00F02AA4"/>
    <w:rsid w:val="00F46F86"/>
    <w:rsid w:val="00F52D75"/>
    <w:rsid w:val="00FB1EF4"/>
    <w:rsid w:val="00FC03D3"/>
    <w:rsid w:val="00FD0C6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845533"/>
    <w:pPr>
      <w:overflowPunct w:val="0"/>
      <w:autoSpaceDE w:val="0"/>
      <w:autoSpaceDN w:val="0"/>
      <w:adjustRightInd w:val="0"/>
      <w:textAlignment w:val="baseline"/>
    </w:pPr>
  </w:style>
  <w:style w:type="paragraph" w:styleId="berschrift1">
    <w:name w:val="heading 1"/>
    <w:basedOn w:val="Standard"/>
    <w:next w:val="Standard"/>
    <w:qFormat/>
    <w:rsid w:val="00845533"/>
    <w:pPr>
      <w:keepNext/>
      <w:overflowPunct/>
      <w:autoSpaceDE/>
      <w:autoSpaceDN/>
      <w:adjustRightInd/>
      <w:spacing w:before="60"/>
      <w:jc w:val="center"/>
      <w:textAlignment w:val="auto"/>
      <w:outlineLvl w:val="0"/>
    </w:pPr>
    <w:rPr>
      <w:rFonts w:ascii="Arial" w:eastAsia="Arial Unicode MS" w:hAnsi="Arial" w:cs="Arial"/>
      <w:b/>
      <w:bCs/>
      <w:sz w:val="12"/>
      <w:szCs w:val="24"/>
      <w:lang w:eastAsia="en-US"/>
    </w:rPr>
  </w:style>
  <w:style w:type="paragraph" w:styleId="berschrift2">
    <w:name w:val="heading 2"/>
    <w:basedOn w:val="Standard"/>
    <w:next w:val="Standard"/>
    <w:qFormat/>
    <w:rsid w:val="00845533"/>
    <w:pPr>
      <w:keepNext/>
      <w:overflowPunct/>
      <w:autoSpaceDE/>
      <w:autoSpaceDN/>
      <w:adjustRightInd/>
      <w:textAlignment w:val="auto"/>
      <w:outlineLvl w:val="1"/>
    </w:pPr>
    <w:rPr>
      <w:rFonts w:ascii="Arial" w:hAnsi="Arial" w:cs="Arial"/>
      <w:b/>
      <w:bCs/>
      <w:sz w:val="2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45533"/>
    <w:pPr>
      <w:tabs>
        <w:tab w:val="center" w:pos="4536"/>
        <w:tab w:val="right" w:pos="9072"/>
      </w:tabs>
    </w:pPr>
  </w:style>
  <w:style w:type="paragraph" w:styleId="Fuzeile">
    <w:name w:val="footer"/>
    <w:basedOn w:val="Standard"/>
    <w:rsid w:val="00845533"/>
    <w:pPr>
      <w:tabs>
        <w:tab w:val="center" w:pos="4536"/>
        <w:tab w:val="right" w:pos="9072"/>
      </w:tabs>
    </w:pPr>
  </w:style>
  <w:style w:type="paragraph" w:customStyle="1" w:styleId="Einzug">
    <w:name w:val="Einzug"/>
    <w:basedOn w:val="berschrift1"/>
    <w:rsid w:val="00845533"/>
    <w:pPr>
      <w:spacing w:before="0"/>
      <w:ind w:left="170" w:hanging="170"/>
      <w:jc w:val="both"/>
    </w:pPr>
    <w:rPr>
      <w:b w:val="0"/>
      <w:bCs w:val="0"/>
    </w:rPr>
  </w:style>
  <w:style w:type="paragraph" w:styleId="Textkrper">
    <w:name w:val="Body Text"/>
    <w:basedOn w:val="Standard"/>
    <w:rsid w:val="00845533"/>
    <w:rPr>
      <w:rFonts w:ascii="Arial" w:hAnsi="Arial" w:cs="Arial"/>
      <w:sz w:val="16"/>
      <w:lang w:val="en-GB"/>
    </w:rPr>
  </w:style>
  <w:style w:type="paragraph" w:styleId="Sprechblasentext">
    <w:name w:val="Balloon Text"/>
    <w:basedOn w:val="Standard"/>
    <w:semiHidden/>
    <w:rsid w:val="00816B24"/>
    <w:rPr>
      <w:rFonts w:ascii="Tahoma" w:hAnsi="Tahoma" w:cs="Tahoma"/>
      <w:sz w:val="16"/>
      <w:szCs w:val="16"/>
    </w:rPr>
  </w:style>
  <w:style w:type="character" w:styleId="Hyperlink">
    <w:name w:val="Hyperlink"/>
    <w:rsid w:val="00931E4B"/>
    <w:rPr>
      <w:color w:val="0000FF"/>
      <w:u w:val="single"/>
    </w:rPr>
  </w:style>
  <w:style w:type="character" w:customStyle="1" w:styleId="bold1">
    <w:name w:val="bold1"/>
    <w:rsid w:val="00103385"/>
    <w:rPr>
      <w:b/>
      <w:bCs/>
    </w:rPr>
  </w:style>
  <w:style w:type="paragraph" w:customStyle="1" w:styleId="einzug0">
    <w:name w:val="einzug"/>
    <w:basedOn w:val="Standard"/>
    <w:rsid w:val="00103385"/>
    <w:pPr>
      <w:overflowPunct/>
      <w:autoSpaceDE/>
      <w:autoSpaceDN/>
      <w:adjustRightInd/>
      <w:spacing w:before="100" w:beforeAutospacing="1" w:after="100" w:afterAutospacing="1"/>
      <w:textAlignment w:val="auto"/>
    </w:pPr>
    <w:rPr>
      <w:sz w:val="24"/>
      <w:szCs w:val="24"/>
    </w:rPr>
  </w:style>
  <w:style w:type="character" w:customStyle="1" w:styleId="KopfzeileZchn">
    <w:name w:val="Kopfzeile Zchn"/>
    <w:link w:val="Kopfzeile"/>
    <w:uiPriority w:val="99"/>
    <w:rsid w:val="007678B0"/>
    <w:rPr>
      <w:lang w:eastAsia="de-DE"/>
    </w:rPr>
  </w:style>
  <w:style w:type="character" w:styleId="BesuchterHyperlink">
    <w:name w:val="FollowedHyperlink"/>
    <w:basedOn w:val="Absatz-Standardschriftart"/>
    <w:rsid w:val="0046397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overflowPunct w:val="0"/>
      <w:autoSpaceDE w:val="0"/>
      <w:autoSpaceDN w:val="0"/>
      <w:adjustRightInd w:val="0"/>
      <w:textAlignment w:val="baseline"/>
    </w:pPr>
  </w:style>
  <w:style w:type="paragraph" w:styleId="berschrift1">
    <w:name w:val="heading 1"/>
    <w:basedOn w:val="Standard"/>
    <w:next w:val="Standard"/>
    <w:qFormat/>
    <w:pPr>
      <w:keepNext/>
      <w:overflowPunct/>
      <w:autoSpaceDE/>
      <w:autoSpaceDN/>
      <w:adjustRightInd/>
      <w:spacing w:before="60"/>
      <w:jc w:val="center"/>
      <w:textAlignment w:val="auto"/>
      <w:outlineLvl w:val="0"/>
    </w:pPr>
    <w:rPr>
      <w:rFonts w:ascii="Arial" w:eastAsia="Arial Unicode MS" w:hAnsi="Arial" w:cs="Arial"/>
      <w:b/>
      <w:bCs/>
      <w:sz w:val="12"/>
      <w:szCs w:val="24"/>
      <w:lang w:eastAsia="en-US"/>
    </w:rPr>
  </w:style>
  <w:style w:type="paragraph" w:styleId="berschrift2">
    <w:name w:val="heading 2"/>
    <w:basedOn w:val="Standard"/>
    <w:next w:val="Standard"/>
    <w:qFormat/>
    <w:pPr>
      <w:keepNext/>
      <w:overflowPunct/>
      <w:autoSpaceDE/>
      <w:autoSpaceDN/>
      <w:adjustRightInd/>
      <w:textAlignment w:val="auto"/>
      <w:outlineLvl w:val="1"/>
    </w:pPr>
    <w:rPr>
      <w:rFonts w:ascii="Arial" w:hAnsi="Arial" w:cs="Arial"/>
      <w:b/>
      <w:bCs/>
      <w:sz w:val="22"/>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paragraph" w:customStyle="1" w:styleId="Einzug">
    <w:name w:val="Einzug"/>
    <w:basedOn w:val="berschrift1"/>
    <w:pPr>
      <w:spacing w:before="0"/>
      <w:ind w:left="170" w:hanging="170"/>
      <w:jc w:val="both"/>
    </w:pPr>
    <w:rPr>
      <w:b w:val="0"/>
      <w:bCs w:val="0"/>
    </w:rPr>
  </w:style>
  <w:style w:type="paragraph" w:styleId="Textkrper">
    <w:name w:val="Body Text"/>
    <w:basedOn w:val="Standard"/>
    <w:rPr>
      <w:rFonts w:ascii="Arial" w:hAnsi="Arial" w:cs="Arial"/>
      <w:sz w:val="16"/>
      <w:lang w:val="en-GB"/>
    </w:rPr>
  </w:style>
  <w:style w:type="paragraph" w:styleId="Sprechblasentext">
    <w:name w:val="Balloon Text"/>
    <w:basedOn w:val="Standard"/>
    <w:semiHidden/>
    <w:rsid w:val="00816B24"/>
    <w:rPr>
      <w:rFonts w:ascii="Tahoma" w:hAnsi="Tahoma" w:cs="Tahoma"/>
      <w:sz w:val="16"/>
      <w:szCs w:val="16"/>
    </w:rPr>
  </w:style>
  <w:style w:type="character" w:styleId="Hyperlink">
    <w:name w:val="Hyperlink"/>
    <w:rsid w:val="00931E4B"/>
    <w:rPr>
      <w:color w:val="0000FF"/>
      <w:u w:val="single"/>
    </w:rPr>
  </w:style>
  <w:style w:type="character" w:customStyle="1" w:styleId="bold1">
    <w:name w:val="bold1"/>
    <w:rsid w:val="00103385"/>
    <w:rPr>
      <w:b/>
      <w:bCs/>
    </w:rPr>
  </w:style>
  <w:style w:type="paragraph" w:customStyle="1" w:styleId="einzug0">
    <w:name w:val="einzug"/>
    <w:basedOn w:val="Standard"/>
    <w:rsid w:val="00103385"/>
    <w:pPr>
      <w:overflowPunct/>
      <w:autoSpaceDE/>
      <w:autoSpaceDN/>
      <w:adjustRightInd/>
      <w:spacing w:before="100" w:beforeAutospacing="1" w:after="100" w:afterAutospacing="1"/>
      <w:textAlignment w:val="auto"/>
    </w:pPr>
    <w:rPr>
      <w:sz w:val="24"/>
      <w:szCs w:val="24"/>
    </w:rPr>
  </w:style>
  <w:style w:type="character" w:customStyle="1" w:styleId="KopfzeileZchn">
    <w:name w:val="Kopfzeile Zchn"/>
    <w:link w:val="Kopfzeile"/>
    <w:uiPriority w:val="99"/>
    <w:rsid w:val="007678B0"/>
    <w:rPr>
      <w:lang w:eastAsia="de-DE"/>
    </w:rPr>
  </w:style>
</w:styles>
</file>

<file path=word/webSettings.xml><?xml version="1.0" encoding="utf-8"?>
<w:webSettings xmlns:r="http://schemas.openxmlformats.org/officeDocument/2006/relationships" xmlns:w="http://schemas.openxmlformats.org/wordprocessingml/2006/main">
  <w:divs>
    <w:div w:id="52394257">
      <w:bodyDiv w:val="1"/>
      <w:marLeft w:val="0"/>
      <w:marRight w:val="0"/>
      <w:marTop w:val="0"/>
      <w:marBottom w:val="0"/>
      <w:divBdr>
        <w:top w:val="none" w:sz="0" w:space="0" w:color="auto"/>
        <w:left w:val="none" w:sz="0" w:space="0" w:color="auto"/>
        <w:bottom w:val="none" w:sz="0" w:space="0" w:color="auto"/>
        <w:right w:val="none" w:sz="0" w:space="0" w:color="auto"/>
      </w:divBdr>
      <w:divsChild>
        <w:div w:id="140074501">
          <w:marLeft w:val="0"/>
          <w:marRight w:val="0"/>
          <w:marTop w:val="0"/>
          <w:marBottom w:val="0"/>
          <w:divBdr>
            <w:top w:val="none" w:sz="0" w:space="0" w:color="auto"/>
            <w:left w:val="none" w:sz="0" w:space="0" w:color="auto"/>
            <w:bottom w:val="none" w:sz="0" w:space="0" w:color="auto"/>
            <w:right w:val="none" w:sz="0" w:space="0" w:color="auto"/>
          </w:divBdr>
          <w:divsChild>
            <w:div w:id="1861821946">
              <w:marLeft w:val="0"/>
              <w:marRight w:val="0"/>
              <w:marTop w:val="0"/>
              <w:marBottom w:val="0"/>
              <w:divBdr>
                <w:top w:val="none" w:sz="0" w:space="0" w:color="auto"/>
                <w:left w:val="none" w:sz="0" w:space="0" w:color="auto"/>
                <w:bottom w:val="none" w:sz="0" w:space="0" w:color="auto"/>
                <w:right w:val="none" w:sz="0" w:space="0" w:color="auto"/>
              </w:divBdr>
              <w:divsChild>
                <w:div w:id="155732606">
                  <w:marLeft w:val="0"/>
                  <w:marRight w:val="0"/>
                  <w:marTop w:val="0"/>
                  <w:marBottom w:val="0"/>
                  <w:divBdr>
                    <w:top w:val="none" w:sz="0" w:space="0" w:color="auto"/>
                    <w:left w:val="none" w:sz="0" w:space="0" w:color="auto"/>
                    <w:bottom w:val="none" w:sz="0" w:space="0" w:color="auto"/>
                    <w:right w:val="none" w:sz="0" w:space="0" w:color="auto"/>
                  </w:divBdr>
                  <w:divsChild>
                    <w:div w:id="1713455038">
                      <w:marLeft w:val="0"/>
                      <w:marRight w:val="0"/>
                      <w:marTop w:val="0"/>
                      <w:marBottom w:val="0"/>
                      <w:divBdr>
                        <w:top w:val="none" w:sz="0" w:space="0" w:color="auto"/>
                        <w:left w:val="none" w:sz="0" w:space="0" w:color="auto"/>
                        <w:bottom w:val="none" w:sz="0" w:space="0" w:color="auto"/>
                        <w:right w:val="none" w:sz="0" w:space="0" w:color="auto"/>
                      </w:divBdr>
                      <w:divsChild>
                        <w:div w:id="1751660097">
                          <w:marLeft w:val="0"/>
                          <w:marRight w:val="0"/>
                          <w:marTop w:val="0"/>
                          <w:marBottom w:val="0"/>
                          <w:divBdr>
                            <w:top w:val="none" w:sz="0" w:space="0" w:color="auto"/>
                            <w:left w:val="none" w:sz="0" w:space="0" w:color="auto"/>
                            <w:bottom w:val="none" w:sz="0" w:space="0" w:color="auto"/>
                            <w:right w:val="none" w:sz="0" w:space="0" w:color="auto"/>
                          </w:divBdr>
                          <w:divsChild>
                            <w:div w:id="29032798">
                              <w:marLeft w:val="0"/>
                              <w:marRight w:val="0"/>
                              <w:marTop w:val="0"/>
                              <w:marBottom w:val="0"/>
                              <w:divBdr>
                                <w:top w:val="none" w:sz="0" w:space="0" w:color="auto"/>
                                <w:left w:val="none" w:sz="0" w:space="0" w:color="auto"/>
                                <w:bottom w:val="none" w:sz="0" w:space="0" w:color="auto"/>
                                <w:right w:val="none" w:sz="0" w:space="0" w:color="auto"/>
                              </w:divBdr>
                              <w:divsChild>
                                <w:div w:id="968510866">
                                  <w:marLeft w:val="38"/>
                                  <w:marRight w:val="45"/>
                                  <w:marTop w:val="0"/>
                                  <w:marBottom w:val="0"/>
                                  <w:divBdr>
                                    <w:top w:val="none" w:sz="0" w:space="0" w:color="auto"/>
                                    <w:left w:val="none" w:sz="0" w:space="0" w:color="auto"/>
                                    <w:bottom w:val="none" w:sz="0" w:space="0" w:color="auto"/>
                                    <w:right w:val="none" w:sz="0" w:space="0" w:color="auto"/>
                                  </w:divBdr>
                                  <w:divsChild>
                                    <w:div w:id="1285306560">
                                      <w:marLeft w:val="0"/>
                                      <w:marRight w:val="0"/>
                                      <w:marTop w:val="0"/>
                                      <w:marBottom w:val="0"/>
                                      <w:divBdr>
                                        <w:top w:val="none" w:sz="0" w:space="0" w:color="auto"/>
                                        <w:left w:val="none" w:sz="0" w:space="0" w:color="auto"/>
                                        <w:bottom w:val="none" w:sz="0" w:space="0" w:color="auto"/>
                                        <w:right w:val="none" w:sz="0" w:space="0" w:color="auto"/>
                                      </w:divBdr>
                                      <w:divsChild>
                                        <w:div w:id="1120102289">
                                          <w:marLeft w:val="0"/>
                                          <w:marRight w:val="0"/>
                                          <w:marTop w:val="0"/>
                                          <w:marBottom w:val="0"/>
                                          <w:divBdr>
                                            <w:top w:val="none" w:sz="0" w:space="0" w:color="auto"/>
                                            <w:left w:val="single" w:sz="2" w:space="0" w:color="CCCCCC"/>
                                            <w:bottom w:val="none" w:sz="0" w:space="0" w:color="auto"/>
                                            <w:right w:val="none" w:sz="0" w:space="0" w:color="auto"/>
                                          </w:divBdr>
                                          <w:divsChild>
                                            <w:div w:id="158620997">
                                              <w:marLeft w:val="0"/>
                                              <w:marRight w:val="0"/>
                                              <w:marTop w:val="0"/>
                                              <w:marBottom w:val="0"/>
                                              <w:divBdr>
                                                <w:top w:val="none" w:sz="0" w:space="0" w:color="auto"/>
                                                <w:left w:val="none" w:sz="0" w:space="0" w:color="auto"/>
                                                <w:bottom w:val="none" w:sz="0" w:space="0" w:color="auto"/>
                                                <w:right w:val="none" w:sz="0" w:space="0" w:color="auto"/>
                                              </w:divBdr>
                                              <w:divsChild>
                                                <w:div w:id="1366367297">
                                                  <w:marLeft w:val="0"/>
                                                  <w:marRight w:val="0"/>
                                                  <w:marTop w:val="0"/>
                                                  <w:marBottom w:val="0"/>
                                                  <w:divBdr>
                                                    <w:top w:val="none" w:sz="0" w:space="0" w:color="auto"/>
                                                    <w:left w:val="none" w:sz="0" w:space="0" w:color="auto"/>
                                                    <w:bottom w:val="none" w:sz="0" w:space="0" w:color="auto"/>
                                                    <w:right w:val="none" w:sz="0" w:space="0" w:color="auto"/>
                                                  </w:divBdr>
                                                  <w:divsChild>
                                                    <w:div w:id="237792585">
                                                      <w:marLeft w:val="113"/>
                                                      <w:marRight w:val="0"/>
                                                      <w:marTop w:val="0"/>
                                                      <w:marBottom w:val="0"/>
                                                      <w:divBdr>
                                                        <w:top w:val="none" w:sz="0" w:space="0" w:color="auto"/>
                                                        <w:left w:val="none" w:sz="0" w:space="0" w:color="auto"/>
                                                        <w:bottom w:val="none" w:sz="0" w:space="0" w:color="auto"/>
                                                        <w:right w:val="none" w:sz="0" w:space="0" w:color="auto"/>
                                                      </w:divBdr>
                                                    </w:div>
                                                    <w:div w:id="106098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9836786">
      <w:bodyDiv w:val="1"/>
      <w:marLeft w:val="0"/>
      <w:marRight w:val="0"/>
      <w:marTop w:val="0"/>
      <w:marBottom w:val="0"/>
      <w:divBdr>
        <w:top w:val="none" w:sz="0" w:space="0" w:color="auto"/>
        <w:left w:val="none" w:sz="0" w:space="0" w:color="auto"/>
        <w:bottom w:val="none" w:sz="0" w:space="0" w:color="auto"/>
        <w:right w:val="none" w:sz="0" w:space="0" w:color="auto"/>
      </w:divBdr>
    </w:div>
    <w:div w:id="1340044424">
      <w:bodyDiv w:val="1"/>
      <w:marLeft w:val="0"/>
      <w:marRight w:val="0"/>
      <w:marTop w:val="0"/>
      <w:marBottom w:val="0"/>
      <w:divBdr>
        <w:top w:val="none" w:sz="0" w:space="0" w:color="auto"/>
        <w:left w:val="none" w:sz="0" w:space="0" w:color="auto"/>
        <w:bottom w:val="none" w:sz="0" w:space="0" w:color="auto"/>
        <w:right w:val="none" w:sz="0" w:space="0" w:color="auto"/>
      </w:divBdr>
      <w:divsChild>
        <w:div w:id="399527660">
          <w:marLeft w:val="0"/>
          <w:marRight w:val="0"/>
          <w:marTop w:val="0"/>
          <w:marBottom w:val="0"/>
          <w:divBdr>
            <w:top w:val="none" w:sz="0" w:space="0" w:color="auto"/>
            <w:left w:val="none" w:sz="0" w:space="0" w:color="auto"/>
            <w:bottom w:val="none" w:sz="0" w:space="0" w:color="auto"/>
            <w:right w:val="none" w:sz="0" w:space="0" w:color="auto"/>
          </w:divBdr>
          <w:divsChild>
            <w:div w:id="1790247009">
              <w:marLeft w:val="0"/>
              <w:marRight w:val="0"/>
              <w:marTop w:val="0"/>
              <w:marBottom w:val="0"/>
              <w:divBdr>
                <w:top w:val="none" w:sz="0" w:space="0" w:color="auto"/>
                <w:left w:val="none" w:sz="0" w:space="0" w:color="auto"/>
                <w:bottom w:val="none" w:sz="0" w:space="0" w:color="auto"/>
                <w:right w:val="none" w:sz="0" w:space="0" w:color="auto"/>
              </w:divBdr>
              <w:divsChild>
                <w:div w:id="1700349096">
                  <w:marLeft w:val="0"/>
                  <w:marRight w:val="0"/>
                  <w:marTop w:val="0"/>
                  <w:marBottom w:val="0"/>
                  <w:divBdr>
                    <w:top w:val="none" w:sz="0" w:space="0" w:color="auto"/>
                    <w:left w:val="none" w:sz="0" w:space="0" w:color="auto"/>
                    <w:bottom w:val="none" w:sz="0" w:space="0" w:color="auto"/>
                    <w:right w:val="none" w:sz="0" w:space="0" w:color="auto"/>
                  </w:divBdr>
                  <w:divsChild>
                    <w:div w:id="44262810">
                      <w:marLeft w:val="0"/>
                      <w:marRight w:val="0"/>
                      <w:marTop w:val="0"/>
                      <w:marBottom w:val="0"/>
                      <w:divBdr>
                        <w:top w:val="none" w:sz="0" w:space="0" w:color="auto"/>
                        <w:left w:val="none" w:sz="0" w:space="0" w:color="auto"/>
                        <w:bottom w:val="none" w:sz="0" w:space="0" w:color="auto"/>
                        <w:right w:val="none" w:sz="0" w:space="0" w:color="auto"/>
                      </w:divBdr>
                      <w:divsChild>
                        <w:div w:id="445973354">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509637018">
                                  <w:marLeft w:val="38"/>
                                  <w:marRight w:val="45"/>
                                  <w:marTop w:val="0"/>
                                  <w:marBottom w:val="0"/>
                                  <w:divBdr>
                                    <w:top w:val="none" w:sz="0" w:space="0" w:color="auto"/>
                                    <w:left w:val="none" w:sz="0" w:space="0" w:color="auto"/>
                                    <w:bottom w:val="none" w:sz="0" w:space="0" w:color="auto"/>
                                    <w:right w:val="none" w:sz="0" w:space="0" w:color="auto"/>
                                  </w:divBdr>
                                  <w:divsChild>
                                    <w:div w:id="939874032">
                                      <w:marLeft w:val="0"/>
                                      <w:marRight w:val="0"/>
                                      <w:marTop w:val="0"/>
                                      <w:marBottom w:val="0"/>
                                      <w:divBdr>
                                        <w:top w:val="none" w:sz="0" w:space="0" w:color="auto"/>
                                        <w:left w:val="none" w:sz="0" w:space="0" w:color="auto"/>
                                        <w:bottom w:val="none" w:sz="0" w:space="0" w:color="auto"/>
                                        <w:right w:val="none" w:sz="0" w:space="0" w:color="auto"/>
                                      </w:divBdr>
                                      <w:divsChild>
                                        <w:div w:id="1040207202">
                                          <w:marLeft w:val="0"/>
                                          <w:marRight w:val="0"/>
                                          <w:marTop w:val="0"/>
                                          <w:marBottom w:val="0"/>
                                          <w:divBdr>
                                            <w:top w:val="none" w:sz="0" w:space="0" w:color="auto"/>
                                            <w:left w:val="single" w:sz="2" w:space="0" w:color="CCCCCC"/>
                                            <w:bottom w:val="none" w:sz="0" w:space="0" w:color="auto"/>
                                            <w:right w:val="none" w:sz="0" w:space="0" w:color="auto"/>
                                          </w:divBdr>
                                          <w:divsChild>
                                            <w:div w:id="927229971">
                                              <w:marLeft w:val="0"/>
                                              <w:marRight w:val="0"/>
                                              <w:marTop w:val="0"/>
                                              <w:marBottom w:val="0"/>
                                              <w:divBdr>
                                                <w:top w:val="none" w:sz="0" w:space="0" w:color="auto"/>
                                                <w:left w:val="none" w:sz="0" w:space="0" w:color="auto"/>
                                                <w:bottom w:val="none" w:sz="0" w:space="0" w:color="auto"/>
                                                <w:right w:val="none" w:sz="0" w:space="0" w:color="auto"/>
                                              </w:divBdr>
                                              <w:divsChild>
                                                <w:div w:id="1256864517">
                                                  <w:marLeft w:val="0"/>
                                                  <w:marRight w:val="0"/>
                                                  <w:marTop w:val="0"/>
                                                  <w:marBottom w:val="0"/>
                                                  <w:divBdr>
                                                    <w:top w:val="none" w:sz="0" w:space="0" w:color="auto"/>
                                                    <w:left w:val="none" w:sz="0" w:space="0" w:color="auto"/>
                                                    <w:bottom w:val="none" w:sz="0" w:space="0" w:color="auto"/>
                                                    <w:right w:val="none" w:sz="0" w:space="0" w:color="auto"/>
                                                  </w:divBdr>
                                                  <w:divsChild>
                                                    <w:div w:id="1329941548">
                                                      <w:marLeft w:val="0"/>
                                                      <w:marRight w:val="0"/>
                                                      <w:marTop w:val="0"/>
                                                      <w:marBottom w:val="0"/>
                                                      <w:divBdr>
                                                        <w:top w:val="none" w:sz="0" w:space="0" w:color="auto"/>
                                                        <w:left w:val="none" w:sz="0" w:space="0" w:color="auto"/>
                                                        <w:bottom w:val="none" w:sz="0" w:space="0" w:color="auto"/>
                                                        <w:right w:val="none" w:sz="0" w:space="0" w:color="auto"/>
                                                      </w:divBdr>
                                                    </w:div>
                                                    <w:div w:id="1951157442">
                                                      <w:marLeft w:val="11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8994755">
      <w:bodyDiv w:val="1"/>
      <w:marLeft w:val="0"/>
      <w:marRight w:val="0"/>
      <w:marTop w:val="0"/>
      <w:marBottom w:val="0"/>
      <w:divBdr>
        <w:top w:val="none" w:sz="0" w:space="0" w:color="auto"/>
        <w:left w:val="none" w:sz="0" w:space="0" w:color="auto"/>
        <w:bottom w:val="none" w:sz="0" w:space="0" w:color="auto"/>
        <w:right w:val="none" w:sz="0" w:space="0" w:color="auto"/>
      </w:divBdr>
      <w:divsChild>
        <w:div w:id="1064330883">
          <w:marLeft w:val="0"/>
          <w:marRight w:val="0"/>
          <w:marTop w:val="0"/>
          <w:marBottom w:val="0"/>
          <w:divBdr>
            <w:top w:val="none" w:sz="0" w:space="0" w:color="auto"/>
            <w:left w:val="none" w:sz="0" w:space="0" w:color="auto"/>
            <w:bottom w:val="none" w:sz="0" w:space="0" w:color="auto"/>
            <w:right w:val="none" w:sz="0" w:space="0" w:color="auto"/>
          </w:divBdr>
          <w:divsChild>
            <w:div w:id="484663331">
              <w:marLeft w:val="0"/>
              <w:marRight w:val="0"/>
              <w:marTop w:val="0"/>
              <w:marBottom w:val="0"/>
              <w:divBdr>
                <w:top w:val="none" w:sz="0" w:space="0" w:color="auto"/>
                <w:left w:val="none" w:sz="0" w:space="0" w:color="auto"/>
                <w:bottom w:val="none" w:sz="0" w:space="0" w:color="auto"/>
                <w:right w:val="none" w:sz="0" w:space="0" w:color="auto"/>
              </w:divBdr>
              <w:divsChild>
                <w:div w:id="1099644950">
                  <w:marLeft w:val="0"/>
                  <w:marRight w:val="0"/>
                  <w:marTop w:val="0"/>
                  <w:marBottom w:val="0"/>
                  <w:divBdr>
                    <w:top w:val="none" w:sz="0" w:space="0" w:color="auto"/>
                    <w:left w:val="none" w:sz="0" w:space="0" w:color="auto"/>
                    <w:bottom w:val="none" w:sz="0" w:space="0" w:color="auto"/>
                    <w:right w:val="none" w:sz="0" w:space="0" w:color="auto"/>
                  </w:divBdr>
                  <w:divsChild>
                    <w:div w:id="340160048">
                      <w:marLeft w:val="0"/>
                      <w:marRight w:val="0"/>
                      <w:marTop w:val="0"/>
                      <w:marBottom w:val="0"/>
                      <w:divBdr>
                        <w:top w:val="none" w:sz="0" w:space="0" w:color="auto"/>
                        <w:left w:val="none" w:sz="0" w:space="0" w:color="auto"/>
                        <w:bottom w:val="none" w:sz="0" w:space="0" w:color="auto"/>
                        <w:right w:val="none" w:sz="0" w:space="0" w:color="auto"/>
                      </w:divBdr>
                      <w:divsChild>
                        <w:div w:id="1995135850">
                          <w:marLeft w:val="0"/>
                          <w:marRight w:val="0"/>
                          <w:marTop w:val="0"/>
                          <w:marBottom w:val="0"/>
                          <w:divBdr>
                            <w:top w:val="none" w:sz="0" w:space="0" w:color="auto"/>
                            <w:left w:val="none" w:sz="0" w:space="0" w:color="auto"/>
                            <w:bottom w:val="none" w:sz="0" w:space="0" w:color="auto"/>
                            <w:right w:val="none" w:sz="0" w:space="0" w:color="auto"/>
                          </w:divBdr>
                          <w:divsChild>
                            <w:div w:id="761990865">
                              <w:marLeft w:val="0"/>
                              <w:marRight w:val="0"/>
                              <w:marTop w:val="0"/>
                              <w:marBottom w:val="0"/>
                              <w:divBdr>
                                <w:top w:val="none" w:sz="0" w:space="0" w:color="auto"/>
                                <w:left w:val="none" w:sz="0" w:space="0" w:color="auto"/>
                                <w:bottom w:val="none" w:sz="0" w:space="0" w:color="auto"/>
                                <w:right w:val="none" w:sz="0" w:space="0" w:color="auto"/>
                              </w:divBdr>
                              <w:divsChild>
                                <w:div w:id="508251056">
                                  <w:marLeft w:val="38"/>
                                  <w:marRight w:val="45"/>
                                  <w:marTop w:val="0"/>
                                  <w:marBottom w:val="0"/>
                                  <w:divBdr>
                                    <w:top w:val="none" w:sz="0" w:space="0" w:color="auto"/>
                                    <w:left w:val="none" w:sz="0" w:space="0" w:color="auto"/>
                                    <w:bottom w:val="none" w:sz="0" w:space="0" w:color="auto"/>
                                    <w:right w:val="none" w:sz="0" w:space="0" w:color="auto"/>
                                  </w:divBdr>
                                  <w:divsChild>
                                    <w:div w:id="1718430770">
                                      <w:marLeft w:val="0"/>
                                      <w:marRight w:val="0"/>
                                      <w:marTop w:val="0"/>
                                      <w:marBottom w:val="0"/>
                                      <w:divBdr>
                                        <w:top w:val="none" w:sz="0" w:space="0" w:color="auto"/>
                                        <w:left w:val="none" w:sz="0" w:space="0" w:color="auto"/>
                                        <w:bottom w:val="none" w:sz="0" w:space="0" w:color="auto"/>
                                        <w:right w:val="none" w:sz="0" w:space="0" w:color="auto"/>
                                      </w:divBdr>
                                      <w:divsChild>
                                        <w:div w:id="1518159606">
                                          <w:marLeft w:val="0"/>
                                          <w:marRight w:val="0"/>
                                          <w:marTop w:val="0"/>
                                          <w:marBottom w:val="0"/>
                                          <w:divBdr>
                                            <w:top w:val="none" w:sz="0" w:space="0" w:color="auto"/>
                                            <w:left w:val="single" w:sz="2" w:space="0" w:color="CCCCCC"/>
                                            <w:bottom w:val="none" w:sz="0" w:space="0" w:color="auto"/>
                                            <w:right w:val="none" w:sz="0" w:space="0" w:color="auto"/>
                                          </w:divBdr>
                                          <w:divsChild>
                                            <w:div w:id="1170176541">
                                              <w:marLeft w:val="0"/>
                                              <w:marRight w:val="0"/>
                                              <w:marTop w:val="0"/>
                                              <w:marBottom w:val="0"/>
                                              <w:divBdr>
                                                <w:top w:val="none" w:sz="0" w:space="0" w:color="auto"/>
                                                <w:left w:val="none" w:sz="0" w:space="0" w:color="auto"/>
                                                <w:bottom w:val="none" w:sz="0" w:space="0" w:color="auto"/>
                                                <w:right w:val="none" w:sz="0" w:space="0" w:color="auto"/>
                                              </w:divBdr>
                                              <w:divsChild>
                                                <w:div w:id="1248077808">
                                                  <w:marLeft w:val="0"/>
                                                  <w:marRight w:val="0"/>
                                                  <w:marTop w:val="0"/>
                                                  <w:marBottom w:val="0"/>
                                                  <w:divBdr>
                                                    <w:top w:val="none" w:sz="0" w:space="0" w:color="auto"/>
                                                    <w:left w:val="none" w:sz="0" w:space="0" w:color="auto"/>
                                                    <w:bottom w:val="none" w:sz="0" w:space="0" w:color="auto"/>
                                                    <w:right w:val="none" w:sz="0" w:space="0" w:color="auto"/>
                                                  </w:divBdr>
                                                  <w:divsChild>
                                                    <w:div w:id="132867958">
                                                      <w:marLeft w:val="0"/>
                                                      <w:marRight w:val="0"/>
                                                      <w:marTop w:val="0"/>
                                                      <w:marBottom w:val="0"/>
                                                      <w:divBdr>
                                                        <w:top w:val="none" w:sz="0" w:space="0" w:color="auto"/>
                                                        <w:left w:val="none" w:sz="0" w:space="0" w:color="auto"/>
                                                        <w:bottom w:val="none" w:sz="0" w:space="0" w:color="auto"/>
                                                        <w:right w:val="none" w:sz="0" w:space="0" w:color="auto"/>
                                                      </w:divBdr>
                                                    </w:div>
                                                    <w:div w:id="1653020704">
                                                      <w:marLeft w:val="11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2941387">
      <w:bodyDiv w:val="1"/>
      <w:marLeft w:val="0"/>
      <w:marRight w:val="0"/>
      <w:marTop w:val="0"/>
      <w:marBottom w:val="0"/>
      <w:divBdr>
        <w:top w:val="none" w:sz="0" w:space="0" w:color="auto"/>
        <w:left w:val="none" w:sz="0" w:space="0" w:color="auto"/>
        <w:bottom w:val="none" w:sz="0" w:space="0" w:color="auto"/>
        <w:right w:val="none" w:sz="0" w:space="0" w:color="auto"/>
      </w:divBdr>
      <w:divsChild>
        <w:div w:id="683894877">
          <w:marLeft w:val="0"/>
          <w:marRight w:val="0"/>
          <w:marTop w:val="0"/>
          <w:marBottom w:val="0"/>
          <w:divBdr>
            <w:top w:val="none" w:sz="0" w:space="0" w:color="auto"/>
            <w:left w:val="none" w:sz="0" w:space="0" w:color="auto"/>
            <w:bottom w:val="none" w:sz="0" w:space="0" w:color="auto"/>
            <w:right w:val="none" w:sz="0" w:space="0" w:color="auto"/>
          </w:divBdr>
          <w:divsChild>
            <w:div w:id="1860968134">
              <w:marLeft w:val="0"/>
              <w:marRight w:val="0"/>
              <w:marTop w:val="0"/>
              <w:marBottom w:val="0"/>
              <w:divBdr>
                <w:top w:val="none" w:sz="0" w:space="0" w:color="auto"/>
                <w:left w:val="none" w:sz="0" w:space="0" w:color="auto"/>
                <w:bottom w:val="none" w:sz="0" w:space="0" w:color="auto"/>
                <w:right w:val="none" w:sz="0" w:space="0" w:color="auto"/>
              </w:divBdr>
              <w:divsChild>
                <w:div w:id="1290554002">
                  <w:marLeft w:val="0"/>
                  <w:marRight w:val="0"/>
                  <w:marTop w:val="0"/>
                  <w:marBottom w:val="0"/>
                  <w:divBdr>
                    <w:top w:val="none" w:sz="0" w:space="0" w:color="auto"/>
                    <w:left w:val="none" w:sz="0" w:space="0" w:color="auto"/>
                    <w:bottom w:val="none" w:sz="0" w:space="0" w:color="auto"/>
                    <w:right w:val="none" w:sz="0" w:space="0" w:color="auto"/>
                  </w:divBdr>
                  <w:divsChild>
                    <w:div w:id="1464617871">
                      <w:marLeft w:val="0"/>
                      <w:marRight w:val="0"/>
                      <w:marTop w:val="0"/>
                      <w:marBottom w:val="0"/>
                      <w:divBdr>
                        <w:top w:val="none" w:sz="0" w:space="0" w:color="auto"/>
                        <w:left w:val="none" w:sz="0" w:space="0" w:color="auto"/>
                        <w:bottom w:val="none" w:sz="0" w:space="0" w:color="auto"/>
                        <w:right w:val="none" w:sz="0" w:space="0" w:color="auto"/>
                      </w:divBdr>
                      <w:divsChild>
                        <w:div w:id="1730153955">
                          <w:marLeft w:val="0"/>
                          <w:marRight w:val="0"/>
                          <w:marTop w:val="0"/>
                          <w:marBottom w:val="0"/>
                          <w:divBdr>
                            <w:top w:val="none" w:sz="0" w:space="0" w:color="auto"/>
                            <w:left w:val="none" w:sz="0" w:space="0" w:color="auto"/>
                            <w:bottom w:val="none" w:sz="0" w:space="0" w:color="auto"/>
                            <w:right w:val="none" w:sz="0" w:space="0" w:color="auto"/>
                          </w:divBdr>
                          <w:divsChild>
                            <w:div w:id="1655715219">
                              <w:marLeft w:val="0"/>
                              <w:marRight w:val="0"/>
                              <w:marTop w:val="0"/>
                              <w:marBottom w:val="0"/>
                              <w:divBdr>
                                <w:top w:val="none" w:sz="0" w:space="0" w:color="auto"/>
                                <w:left w:val="none" w:sz="0" w:space="0" w:color="auto"/>
                                <w:bottom w:val="none" w:sz="0" w:space="0" w:color="auto"/>
                                <w:right w:val="none" w:sz="0" w:space="0" w:color="auto"/>
                              </w:divBdr>
                              <w:divsChild>
                                <w:div w:id="1632439299">
                                  <w:marLeft w:val="38"/>
                                  <w:marRight w:val="45"/>
                                  <w:marTop w:val="0"/>
                                  <w:marBottom w:val="0"/>
                                  <w:divBdr>
                                    <w:top w:val="none" w:sz="0" w:space="0" w:color="auto"/>
                                    <w:left w:val="none" w:sz="0" w:space="0" w:color="auto"/>
                                    <w:bottom w:val="none" w:sz="0" w:space="0" w:color="auto"/>
                                    <w:right w:val="none" w:sz="0" w:space="0" w:color="auto"/>
                                  </w:divBdr>
                                  <w:divsChild>
                                    <w:div w:id="15817820">
                                      <w:marLeft w:val="0"/>
                                      <w:marRight w:val="0"/>
                                      <w:marTop w:val="0"/>
                                      <w:marBottom w:val="0"/>
                                      <w:divBdr>
                                        <w:top w:val="none" w:sz="0" w:space="0" w:color="auto"/>
                                        <w:left w:val="none" w:sz="0" w:space="0" w:color="auto"/>
                                        <w:bottom w:val="none" w:sz="0" w:space="0" w:color="auto"/>
                                        <w:right w:val="none" w:sz="0" w:space="0" w:color="auto"/>
                                      </w:divBdr>
                                      <w:divsChild>
                                        <w:div w:id="803275669">
                                          <w:marLeft w:val="0"/>
                                          <w:marRight w:val="0"/>
                                          <w:marTop w:val="0"/>
                                          <w:marBottom w:val="0"/>
                                          <w:divBdr>
                                            <w:top w:val="none" w:sz="0" w:space="0" w:color="auto"/>
                                            <w:left w:val="single" w:sz="2" w:space="0" w:color="CCCCCC"/>
                                            <w:bottom w:val="none" w:sz="0" w:space="0" w:color="auto"/>
                                            <w:right w:val="none" w:sz="0" w:space="0" w:color="auto"/>
                                          </w:divBdr>
                                          <w:divsChild>
                                            <w:div w:id="342707260">
                                              <w:marLeft w:val="0"/>
                                              <w:marRight w:val="0"/>
                                              <w:marTop w:val="0"/>
                                              <w:marBottom w:val="0"/>
                                              <w:divBdr>
                                                <w:top w:val="none" w:sz="0" w:space="0" w:color="auto"/>
                                                <w:left w:val="none" w:sz="0" w:space="0" w:color="auto"/>
                                                <w:bottom w:val="none" w:sz="0" w:space="0" w:color="auto"/>
                                                <w:right w:val="none" w:sz="0" w:space="0" w:color="auto"/>
                                              </w:divBdr>
                                              <w:divsChild>
                                                <w:div w:id="753626680">
                                                  <w:marLeft w:val="0"/>
                                                  <w:marRight w:val="0"/>
                                                  <w:marTop w:val="0"/>
                                                  <w:marBottom w:val="0"/>
                                                  <w:divBdr>
                                                    <w:top w:val="none" w:sz="0" w:space="0" w:color="auto"/>
                                                    <w:left w:val="none" w:sz="0" w:space="0" w:color="auto"/>
                                                    <w:bottom w:val="none" w:sz="0" w:space="0" w:color="auto"/>
                                                    <w:right w:val="none" w:sz="0" w:space="0" w:color="auto"/>
                                                  </w:divBdr>
                                                  <w:divsChild>
                                                    <w:div w:id="980186380">
                                                      <w:marLeft w:val="113"/>
                                                      <w:marRight w:val="0"/>
                                                      <w:marTop w:val="0"/>
                                                      <w:marBottom w:val="0"/>
                                                      <w:divBdr>
                                                        <w:top w:val="none" w:sz="0" w:space="0" w:color="auto"/>
                                                        <w:left w:val="none" w:sz="0" w:space="0" w:color="auto"/>
                                                        <w:bottom w:val="none" w:sz="0" w:space="0" w:color="auto"/>
                                                        <w:right w:val="none" w:sz="0" w:space="0" w:color="auto"/>
                                                      </w:divBdr>
                                                    </w:div>
                                                    <w:div w:id="204875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ema-tiptop.de/footer/datenschutzerklaerung/"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1795E-97E5-4EB4-8294-D0578B64D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3424</Words>
  <Characters>21573</Characters>
  <Application>Microsoft Office Word</Application>
  <DocSecurity>0</DocSecurity>
  <Lines>179</Lines>
  <Paragraphs>49</Paragraphs>
  <ScaleCrop>false</ScaleCrop>
  <HeadingPairs>
    <vt:vector size="2" baseType="variant">
      <vt:variant>
        <vt:lpstr>Titel</vt:lpstr>
      </vt:variant>
      <vt:variant>
        <vt:i4>1</vt:i4>
      </vt:variant>
    </vt:vector>
  </HeadingPairs>
  <TitlesOfParts>
    <vt:vector size="1" baseType="lpstr">
      <vt:lpstr>Allgemeine Verkaufs- / Lieferungs- und Zahlungsbedingungen für Export</vt:lpstr>
    </vt:vector>
  </TitlesOfParts>
  <Company>Stahlgruber</Company>
  <LinksUpToDate>false</LinksUpToDate>
  <CharactersWithSpaces>24948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Allgemeine Verkaufs- / Lieferungs- und Zahlungsbedingungen für Export</dc:title>
  <dc:creator>Vogl</dc:creator>
  <cp:lastModifiedBy>abendm</cp:lastModifiedBy>
  <cp:revision>5</cp:revision>
  <cp:lastPrinted>2014-01-15T09:50:00Z</cp:lastPrinted>
  <dcterms:created xsi:type="dcterms:W3CDTF">2018-05-28T09:24:00Z</dcterms:created>
  <dcterms:modified xsi:type="dcterms:W3CDTF">2018-05-28T15:52:00Z</dcterms:modified>
</cp:coreProperties>
</file>